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jc w:val="center"/>
        <w:rPr>
          <w:rFonts w:ascii="Times New Roman" w:cs="Times New Roman" w:hAnsi="Times New Roman"/>
          <w:b/>
          <w:sz w:val="28"/>
          <w:szCs w:val="28"/>
          <w:u w:val="single"/>
        </w:rPr>
      </w:pPr>
      <w:r>
        <w:rPr>
          <w:rFonts w:ascii="Times New Roman" w:cs="Times New Roman" w:hAnsi="Times New Roman"/>
          <w:b/>
          <w:sz w:val="28"/>
          <w:szCs w:val="28"/>
          <w:u w:val="single"/>
        </w:rPr>
        <w:t>STAIRS</w:t>
      </w:r>
    </w:p>
    <w:p>
      <w:pPr>
        <w:pStyle w:val="style0"/>
        <w:rPr>
          <w:rFonts w:ascii="Times New Roman" w:cs="Times New Roman" w:hAnsi="Times New Roman"/>
          <w:sz w:val="24"/>
          <w:szCs w:val="24"/>
        </w:rPr>
      </w:pPr>
      <w:r>
        <w:rPr>
          <w:rFonts w:ascii="Times New Roman" w:cs="Times New Roman" w:hAnsi="Times New Roman"/>
          <w:b/>
          <w:sz w:val="24"/>
          <w:szCs w:val="24"/>
        </w:rPr>
        <w:t>Def</w:t>
      </w:r>
      <w:r>
        <w:rPr>
          <w:rFonts w:ascii="Times New Roman" w:cs="Times New Roman" w:hAnsi="Times New Roman"/>
          <w:sz w:val="24"/>
          <w:szCs w:val="24"/>
        </w:rPr>
        <w:t>.</w:t>
      </w:r>
      <w:r>
        <w:rPr>
          <w:rFonts w:ascii="Times New Roman" w:cs="Times New Roman" w:hAnsi="Times New Roman"/>
          <w:sz w:val="24"/>
          <w:szCs w:val="24"/>
        </w:rPr>
        <w:t xml:space="preserve"> A stair is a means of providing access from one floor level to another. Its primary function</w:t>
      </w:r>
      <w:r>
        <w:rPr>
          <w:rFonts w:ascii="Times New Roman" w:cs="Times New Roman" w:hAnsi="Times New Roman"/>
          <w:sz w:val="24"/>
          <w:szCs w:val="24"/>
        </w:rPr>
        <w:t>s</w:t>
      </w:r>
      <w:r>
        <w:rPr>
          <w:rFonts w:ascii="Times New Roman" w:cs="Times New Roman" w:hAnsi="Times New Roman"/>
          <w:sz w:val="24"/>
          <w:szCs w:val="24"/>
        </w:rPr>
        <w:t xml:space="preserve"> </w:t>
      </w:r>
      <w:r>
        <w:rPr>
          <w:rFonts w:ascii="Times New Roman" w:cs="Times New Roman" w:hAnsi="Times New Roman"/>
          <w:sz w:val="24"/>
          <w:szCs w:val="24"/>
        </w:rPr>
        <w:t>are</w:t>
      </w:r>
      <w:r>
        <w:rPr>
          <w:rFonts w:ascii="Times New Roman" w:cs="Times New Roman" w:hAnsi="Times New Roman"/>
          <w:sz w:val="24"/>
          <w:szCs w:val="24"/>
        </w:rPr>
        <w:t>;</w:t>
      </w:r>
    </w:p>
    <w:p>
      <w:pPr>
        <w:pStyle w:val="style0"/>
        <w:rPr>
          <w:rFonts w:ascii="Times New Roman" w:cs="Times New Roman" w:hAnsi="Times New Roman"/>
          <w:sz w:val="24"/>
          <w:szCs w:val="24"/>
        </w:rPr>
      </w:pPr>
      <w:r>
        <w:rPr>
          <w:rFonts w:ascii="Times New Roman" w:cs="Times New Roman" w:hAnsi="Times New Roman"/>
          <w:sz w:val="24"/>
          <w:szCs w:val="24"/>
        </w:rPr>
        <w:t>[i] Establish a safe means of travel between floor levels.</w:t>
      </w:r>
    </w:p>
    <w:p>
      <w:pPr>
        <w:pStyle w:val="style0"/>
        <w:rPr>
          <w:rFonts w:ascii="Times New Roman" w:cs="Times New Roman" w:hAnsi="Times New Roman"/>
          <w:sz w:val="24"/>
          <w:szCs w:val="24"/>
        </w:rPr>
      </w:pPr>
      <w:r>
        <w:rPr>
          <w:rFonts w:ascii="Times New Roman" w:cs="Times New Roman" w:hAnsi="Times New Roman"/>
          <w:sz w:val="24"/>
          <w:szCs w:val="24"/>
        </w:rPr>
        <w:t>[ii] Provide an easy means of travel between floor levels.</w:t>
      </w:r>
    </w:p>
    <w:p>
      <w:pPr>
        <w:pStyle w:val="style0"/>
        <w:rPr>
          <w:rFonts w:ascii="Times New Roman" w:cs="Times New Roman" w:hAnsi="Times New Roman"/>
          <w:sz w:val="24"/>
          <w:szCs w:val="24"/>
        </w:rPr>
      </w:pPr>
      <w:r>
        <w:rPr>
          <w:rFonts w:ascii="Times New Roman" w:cs="Times New Roman" w:hAnsi="Times New Roman"/>
          <w:sz w:val="24"/>
          <w:szCs w:val="24"/>
        </w:rPr>
        <w:t>[ii] Provide a means of conveying fittings and furniture between floor levels.</w:t>
      </w: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t>Terminologies</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S</w:t>
      </w:r>
      <w:r>
        <w:rPr>
          <w:rFonts w:ascii="Times New Roman" w:cs="Times New Roman" w:hAnsi="Times New Roman"/>
          <w:b/>
          <w:sz w:val="24"/>
          <w:szCs w:val="24"/>
        </w:rPr>
        <w:t>tairwell</w:t>
      </w:r>
      <w:r>
        <w:rPr>
          <w:rFonts w:ascii="Times New Roman" w:cs="Times New Roman" w:hAnsi="Times New Roman"/>
          <w:sz w:val="24"/>
          <w:szCs w:val="24"/>
        </w:rPr>
        <w:t xml:space="preserve"> –the space in</w:t>
      </w:r>
      <w:r>
        <w:rPr>
          <w:rFonts w:ascii="Times New Roman" w:cs="Times New Roman" w:hAnsi="Times New Roman"/>
          <w:sz w:val="24"/>
          <w:szCs w:val="24"/>
        </w:rPr>
        <w:t xml:space="preserve"> between the walls where</w:t>
      </w:r>
      <w:r>
        <w:rPr>
          <w:rFonts w:ascii="Times New Roman" w:cs="Times New Roman" w:hAnsi="Times New Roman"/>
          <w:sz w:val="24"/>
          <w:szCs w:val="24"/>
        </w:rPr>
        <w:t xml:space="preserve"> the stair</w:t>
      </w:r>
      <w:r>
        <w:rPr>
          <w:rFonts w:ascii="Times New Roman" w:cs="Times New Roman" w:hAnsi="Times New Roman"/>
          <w:sz w:val="24"/>
          <w:szCs w:val="24"/>
        </w:rPr>
        <w:t>s</w:t>
      </w:r>
      <w:r>
        <w:rPr>
          <w:rFonts w:ascii="Times New Roman" w:cs="Times New Roman" w:hAnsi="Times New Roman"/>
          <w:sz w:val="24"/>
          <w:szCs w:val="24"/>
        </w:rPr>
        <w:t xml:space="preserve"> and the landing are housed.</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Stair</w:t>
      </w:r>
      <w:r>
        <w:rPr>
          <w:rFonts w:ascii="Times New Roman" w:cs="Times New Roman" w:hAnsi="Times New Roman"/>
          <w:sz w:val="24"/>
          <w:szCs w:val="24"/>
        </w:rPr>
        <w:t xml:space="preserve"> – the actual means of ascension or </w:t>
      </w:r>
      <w:r>
        <w:rPr>
          <w:rFonts w:ascii="Times New Roman" w:cs="Times New Roman" w:hAnsi="Times New Roman"/>
          <w:sz w:val="24"/>
          <w:szCs w:val="24"/>
        </w:rPr>
        <w:t>descension</w:t>
      </w:r>
      <w:r>
        <w:rPr>
          <w:rFonts w:ascii="Times New Roman" w:cs="Times New Roman" w:hAnsi="Times New Roman"/>
          <w:sz w:val="24"/>
          <w:szCs w:val="24"/>
        </w:rPr>
        <w:t xml:space="preserve"> from one level to another.</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Tread</w:t>
      </w:r>
      <w:r>
        <w:rPr>
          <w:rFonts w:ascii="Times New Roman" w:cs="Times New Roman" w:hAnsi="Times New Roman"/>
          <w:sz w:val="24"/>
          <w:szCs w:val="24"/>
        </w:rPr>
        <w:t xml:space="preserve"> – the upper surface of a step on which the foot is placed.</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Nosing</w:t>
      </w:r>
      <w:r>
        <w:rPr>
          <w:rFonts w:ascii="Times New Roman" w:cs="Times New Roman" w:hAnsi="Times New Roman"/>
          <w:sz w:val="24"/>
          <w:szCs w:val="24"/>
        </w:rPr>
        <w:t xml:space="preserve"> – the exposed edge of a tread, usually projecting with a square rounded or splayed edge.</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Riser</w:t>
      </w:r>
      <w:r>
        <w:rPr>
          <w:rFonts w:ascii="Times New Roman" w:cs="Times New Roman" w:hAnsi="Times New Roman"/>
          <w:sz w:val="24"/>
          <w:szCs w:val="24"/>
        </w:rPr>
        <w:t xml:space="preserve"> – the vertical member between two consecutive treads.</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Step</w:t>
      </w:r>
      <w:r>
        <w:rPr>
          <w:rFonts w:ascii="Times New Roman" w:cs="Times New Roman" w:hAnsi="Times New Roman"/>
          <w:sz w:val="24"/>
          <w:szCs w:val="24"/>
        </w:rPr>
        <w:t xml:space="preserve"> </w:t>
      </w:r>
      <w:r>
        <w:rPr>
          <w:rFonts w:ascii="Times New Roman" w:cs="Times New Roman" w:hAnsi="Times New Roman"/>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 xml:space="preserve"> </w:t>
      </w:r>
      <w:r>
        <w:rPr>
          <w:rFonts w:ascii="Times New Roman" w:cs="Times New Roman" w:hAnsi="Times New Roman"/>
          <w:sz w:val="24"/>
          <w:szCs w:val="24"/>
        </w:rPr>
        <w:t>rise + tread</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Going</w:t>
      </w:r>
      <w:r>
        <w:rPr>
          <w:rFonts w:ascii="Times New Roman" w:cs="Times New Roman" w:hAnsi="Times New Roman"/>
          <w:sz w:val="24"/>
          <w:szCs w:val="24"/>
        </w:rPr>
        <w:t xml:space="preserve"> –the horizontal distance between two consecutive risers as defined in the Kenya building code. The distance measured on plan between two consecutive nosing.</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Rise</w:t>
      </w:r>
      <w:r>
        <w:rPr>
          <w:rFonts w:ascii="Times New Roman" w:cs="Times New Roman" w:hAnsi="Times New Roman"/>
          <w:sz w:val="24"/>
          <w:szCs w:val="24"/>
        </w:rPr>
        <w:t xml:space="preserve"> – the vertical height between two consecutive treads.</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Flight</w:t>
      </w:r>
      <w:r>
        <w:rPr>
          <w:rFonts w:ascii="Times New Roman" w:cs="Times New Roman" w:hAnsi="Times New Roman"/>
          <w:sz w:val="24"/>
          <w:szCs w:val="24"/>
        </w:rPr>
        <w:t xml:space="preserve"> – a series of steps without a landing.</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Newel</w:t>
      </w:r>
      <w:r>
        <w:rPr>
          <w:rFonts w:ascii="Times New Roman" w:cs="Times New Roman" w:hAnsi="Times New Roman"/>
          <w:sz w:val="24"/>
          <w:szCs w:val="24"/>
        </w:rPr>
        <w:t xml:space="preserve"> – post forming the junction of flight of stairs with landings or carrying the lower end of strings.</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String</w:t>
      </w:r>
      <w:r>
        <w:rPr>
          <w:rFonts w:ascii="Times New Roman" w:cs="Times New Roman" w:hAnsi="Times New Roman"/>
          <w:sz w:val="24"/>
          <w:szCs w:val="24"/>
        </w:rPr>
        <w:t xml:space="preserve"> – the member  receiving  the end of  the  steps which are  generally housed to  the string  and secured by  wedges to the walls or  outer string  according to  their  position. </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Handrail</w:t>
      </w:r>
      <w:r>
        <w:rPr>
          <w:rFonts w:ascii="Times New Roman" w:cs="Times New Roman" w:hAnsi="Times New Roman"/>
          <w:b/>
          <w:sz w:val="24"/>
          <w:szCs w:val="24"/>
        </w:rPr>
        <w:t xml:space="preserve"> </w:t>
      </w:r>
      <w:r>
        <w:rPr>
          <w:rFonts w:ascii="Times New Roman" w:cs="Times New Roman" w:hAnsi="Times New Roman"/>
          <w:b/>
          <w:sz w:val="24"/>
          <w:szCs w:val="24"/>
        </w:rPr>
        <w:t xml:space="preserve">– </w:t>
      </w:r>
      <w:r>
        <w:rPr>
          <w:rFonts w:ascii="Times New Roman" w:cs="Times New Roman" w:hAnsi="Times New Roman"/>
          <w:sz w:val="24"/>
          <w:szCs w:val="24"/>
        </w:rPr>
        <w:t xml:space="preserve">a </w:t>
      </w:r>
      <w:r>
        <w:rPr>
          <w:rFonts w:ascii="Times New Roman" w:cs="Times New Roman" w:hAnsi="Times New Roman"/>
          <w:sz w:val="24"/>
          <w:szCs w:val="24"/>
        </w:rPr>
        <w:t>projecting member usually paralleled to the string and spanning between newels. This could be attached to a wall above and paralleled to a string.</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Baluster –</w:t>
      </w:r>
      <w:r>
        <w:rPr>
          <w:rFonts w:ascii="Times New Roman" w:cs="Times New Roman" w:hAnsi="Times New Roman"/>
          <w:sz w:val="24"/>
          <w:szCs w:val="24"/>
        </w:rPr>
        <w:t xml:space="preserve"> the vertical infill member between a string and handrail.</w:t>
      </w:r>
    </w:p>
    <w:p>
      <w:pPr>
        <w:pStyle w:val="style179"/>
        <w:numPr>
          <w:ilvl w:val="0"/>
          <w:numId w:val="1"/>
        </w:numPr>
        <w:rPr>
          <w:rFonts w:ascii="Times New Roman" w:cs="Times New Roman" w:hAnsi="Times New Roman"/>
          <w:sz w:val="24"/>
          <w:szCs w:val="24"/>
        </w:rPr>
      </w:pPr>
      <w:r>
        <w:rPr>
          <w:rFonts w:ascii="Times New Roman" w:cs="Times New Roman" w:hAnsi="Times New Roman"/>
          <w:b/>
          <w:sz w:val="24"/>
          <w:szCs w:val="24"/>
        </w:rPr>
        <w:t>Pitch line –</w:t>
      </w:r>
      <w:r>
        <w:rPr>
          <w:rFonts w:ascii="Times New Roman" w:cs="Times New Roman" w:hAnsi="Times New Roman"/>
          <w:sz w:val="24"/>
          <w:szCs w:val="24"/>
        </w:rPr>
        <w:t xml:space="preserve"> a line connecting the nosing of all treads in anyone flight.</w:t>
      </w:r>
    </w:p>
    <w:p>
      <w:pPr>
        <w:pStyle w:val="style0"/>
        <w:rPr/>
      </w:pPr>
    </w:p>
    <w:p>
      <w:pPr>
        <w:pStyle w:val="style0"/>
        <w:rPr/>
      </w:pPr>
    </w:p>
    <w:p>
      <w:pPr>
        <w:pStyle w:val="style0"/>
        <w:rPr>
          <w:rFonts w:ascii="Times New Roman" w:cs="Times New Roman" w:hAnsi="Times New Roman"/>
          <w:b/>
          <w:sz w:val="24"/>
          <w:szCs w:val="24"/>
        </w:rPr>
      </w:pPr>
      <w:r>
        <w:rPr>
          <w:rFonts w:ascii="Times New Roman" w:cs="Times New Roman" w:hAnsi="Times New Roman"/>
          <w:b/>
          <w:sz w:val="24"/>
          <w:szCs w:val="24"/>
        </w:rPr>
        <w:t>BUILDING REGULATIONS [HI] FOR DWELLING HOUSES</w:t>
      </w:r>
      <w:r>
        <w:rPr>
          <w:rFonts w:ascii="Times New Roman" w:cs="Times New Roman" w:hAnsi="Times New Roman"/>
          <w:b/>
          <w:sz w:val="24"/>
          <w:szCs w:val="24"/>
        </w:rPr>
        <w:t>.</w:t>
      </w:r>
    </w:p>
    <w:p>
      <w:pPr>
        <w:pStyle w:val="style0"/>
        <w:rPr>
          <w:rFonts w:ascii="Times New Roman" w:cs="Times New Roman" w:hAnsi="Times New Roman"/>
          <w:sz w:val="24"/>
          <w:szCs w:val="24"/>
        </w:rPr>
      </w:pPr>
      <w:r>
        <w:rPr>
          <w:rFonts w:ascii="Times New Roman" w:cs="Times New Roman" w:hAnsi="Times New Roman"/>
          <w:sz w:val="24"/>
          <w:szCs w:val="24"/>
        </w:rPr>
        <w:t>These regulations</w:t>
      </w:r>
      <w:r>
        <w:rPr>
          <w:rFonts w:ascii="Times New Roman" w:cs="Times New Roman" w:hAnsi="Times New Roman"/>
          <w:sz w:val="24"/>
          <w:szCs w:val="24"/>
        </w:rPr>
        <w:t xml:space="preserve"> deals</w:t>
      </w:r>
      <w:r>
        <w:rPr>
          <w:rFonts w:ascii="Times New Roman" w:cs="Times New Roman" w:hAnsi="Times New Roman"/>
          <w:sz w:val="24"/>
          <w:szCs w:val="24"/>
        </w:rPr>
        <w:t xml:space="preserve"> with only two types of stairs i.e. </w:t>
      </w:r>
    </w:p>
    <w:p>
      <w:pPr>
        <w:pStyle w:val="style0"/>
        <w:rPr>
          <w:rFonts w:ascii="Times New Roman" w:cs="Times New Roman" w:hAnsi="Times New Roman"/>
          <w:sz w:val="24"/>
          <w:szCs w:val="24"/>
        </w:rPr>
      </w:pPr>
      <w:r>
        <w:rPr>
          <w:rFonts w:ascii="Times New Roman" w:cs="Times New Roman" w:hAnsi="Times New Roman"/>
          <w:sz w:val="24"/>
          <w:szCs w:val="24"/>
        </w:rPr>
        <w:t>[i] Common stairway</w:t>
      </w:r>
    </w:p>
    <w:p>
      <w:pPr>
        <w:pStyle w:val="style0"/>
        <w:rPr>
          <w:rFonts w:ascii="Times New Roman" w:cs="Times New Roman" w:hAnsi="Times New Roman"/>
          <w:sz w:val="24"/>
          <w:szCs w:val="24"/>
        </w:rPr>
      </w:pPr>
      <w:r>
        <w:rPr>
          <w:rFonts w:ascii="Times New Roman" w:cs="Times New Roman" w:hAnsi="Times New Roman"/>
          <w:sz w:val="24"/>
          <w:szCs w:val="24"/>
        </w:rPr>
        <w:t>[ii] Private stairway</w:t>
      </w:r>
    </w:p>
    <w:p>
      <w:pPr>
        <w:pStyle w:val="style0"/>
        <w:rPr>
          <w:rFonts w:ascii="Times New Roman" w:cs="Times New Roman" w:hAnsi="Times New Roman"/>
          <w:b/>
          <w:sz w:val="24"/>
          <w:szCs w:val="24"/>
        </w:rPr>
      </w:pPr>
      <w:r>
        <w:rPr>
          <w:rFonts w:ascii="Times New Roman" w:cs="Times New Roman" w:hAnsi="Times New Roman"/>
          <w:b/>
          <w:sz w:val="24"/>
          <w:szCs w:val="24"/>
        </w:rPr>
        <w:t>Common stairway</w:t>
      </w:r>
    </w:p>
    <w:p>
      <w:pPr>
        <w:pStyle w:val="style0"/>
        <w:rPr>
          <w:rFonts w:ascii="Times New Roman" w:cs="Times New Roman" w:hAnsi="Times New Roman"/>
          <w:sz w:val="24"/>
          <w:szCs w:val="24"/>
        </w:rPr>
      </w:pPr>
      <w:r>
        <w:rPr>
          <w:rFonts w:ascii="Times New Roman" w:cs="Times New Roman" w:hAnsi="Times New Roman"/>
          <w:b/>
          <w:sz w:val="24"/>
          <w:szCs w:val="24"/>
        </w:rPr>
        <w:t>T</w:t>
      </w:r>
      <w:r>
        <w:rPr>
          <w:rFonts w:ascii="Times New Roman" w:cs="Times New Roman" w:hAnsi="Times New Roman"/>
          <w:sz w:val="24"/>
          <w:szCs w:val="24"/>
        </w:rPr>
        <w:t xml:space="preserve">his </w:t>
      </w:r>
      <w:r>
        <w:rPr>
          <w:rFonts w:ascii="Times New Roman" w:cs="Times New Roman" w:hAnsi="Times New Roman"/>
          <w:sz w:val="24"/>
          <w:szCs w:val="24"/>
        </w:rPr>
        <w:t>is an internal or external stairway of steps with straight nosing’s on plan which  forms  part of building  and is  intended for  common use  in  connection  with  two  or  more dwellings.</w:t>
      </w:r>
    </w:p>
    <w:p>
      <w:pPr>
        <w:pStyle w:val="style0"/>
        <w:rPr>
          <w:rFonts w:ascii="Times New Roman" w:cs="Times New Roman" w:hAnsi="Times New Roman"/>
          <w:b/>
          <w:sz w:val="24"/>
          <w:szCs w:val="24"/>
        </w:rPr>
      </w:pPr>
      <w:r>
        <w:rPr>
          <w:rFonts w:ascii="Times New Roman" w:cs="Times New Roman" w:hAnsi="Times New Roman"/>
          <w:b/>
          <w:sz w:val="24"/>
          <w:szCs w:val="24"/>
        </w:rPr>
        <w:t>Private stairway</w:t>
      </w:r>
    </w:p>
    <w:p>
      <w:pPr>
        <w:pStyle w:val="style0"/>
        <w:rPr>
          <w:rFonts w:ascii="Times New Roman" w:cs="Times New Roman" w:hAnsi="Times New Roman"/>
          <w:sz w:val="24"/>
          <w:szCs w:val="24"/>
        </w:rPr>
      </w:pPr>
      <w:r>
        <w:rPr>
          <w:rFonts w:ascii="Times New Roman" w:cs="Times New Roman" w:hAnsi="Times New Roman"/>
          <w:sz w:val="24"/>
          <w:szCs w:val="24"/>
        </w:rPr>
        <w:t>This is an internal or external  stairway  of steps  with straight nosing’s  on  plan  which forms  part of  building  and  is either  within a dwelling  or intended  for  use  solely  in  connection  with one dwelling.</w:t>
      </w:r>
    </w:p>
    <w:p>
      <w:pPr>
        <w:pStyle w:val="style0"/>
        <w:rPr>
          <w:rFonts w:ascii="Times New Roman" w:cs="Times New Roman" w:hAnsi="Times New Roman"/>
          <w:b/>
          <w:sz w:val="24"/>
          <w:szCs w:val="24"/>
        </w:rPr>
      </w:pPr>
      <w:r>
        <w:rPr>
          <w:rFonts w:ascii="Times New Roman" w:cs="Times New Roman" w:hAnsi="Times New Roman"/>
          <w:b/>
          <w:sz w:val="24"/>
          <w:szCs w:val="24"/>
        </w:rPr>
        <w:t xml:space="preserve">Types </w:t>
      </w:r>
      <w:r>
        <w:rPr>
          <w:rFonts w:ascii="Times New Roman" w:cs="Times New Roman" w:hAnsi="Times New Roman"/>
          <w:b/>
          <w:sz w:val="24"/>
          <w:szCs w:val="24"/>
        </w:rPr>
        <w:t xml:space="preserve">of </w:t>
      </w:r>
      <w:r>
        <w:rPr>
          <w:rFonts w:ascii="Times New Roman" w:cs="Times New Roman" w:hAnsi="Times New Roman"/>
          <w:b/>
          <w:sz w:val="24"/>
          <w:szCs w:val="24"/>
        </w:rPr>
        <w:t>stairs</w:t>
      </w:r>
    </w:p>
    <w:p>
      <w:pPr>
        <w:pStyle w:val="style0"/>
        <w:rPr>
          <w:rFonts w:ascii="Times New Roman" w:cs="Times New Roman" w:hAnsi="Times New Roman"/>
          <w:sz w:val="24"/>
          <w:szCs w:val="24"/>
        </w:rPr>
      </w:pPr>
      <w:r>
        <w:rPr>
          <w:rFonts w:ascii="Times New Roman" w:cs="Times New Roman" w:hAnsi="Times New Roman"/>
          <w:sz w:val="24"/>
          <w:szCs w:val="24"/>
        </w:rPr>
        <w:t xml:space="preserve">Stairs </w:t>
      </w:r>
      <w:r>
        <w:rPr>
          <w:rFonts w:ascii="Times New Roman" w:cs="Times New Roman" w:hAnsi="Times New Roman"/>
          <w:sz w:val="24"/>
          <w:szCs w:val="24"/>
        </w:rPr>
        <w:t xml:space="preserve">are classified </w:t>
      </w:r>
      <w:r>
        <w:rPr>
          <w:rFonts w:ascii="Times New Roman" w:cs="Times New Roman" w:hAnsi="Times New Roman"/>
          <w:sz w:val="24"/>
          <w:szCs w:val="24"/>
        </w:rPr>
        <w:t>according to</w:t>
      </w:r>
      <w:r>
        <w:rPr>
          <w:rFonts w:ascii="Times New Roman" w:cs="Times New Roman" w:hAnsi="Times New Roman"/>
          <w:sz w:val="24"/>
          <w:szCs w:val="24"/>
        </w:rPr>
        <w:t>:</w:t>
      </w:r>
    </w:p>
    <w:p>
      <w:pPr>
        <w:pStyle w:val="style0"/>
        <w:rPr>
          <w:rFonts w:ascii="Times New Roman" w:cs="Times New Roman" w:hAnsi="Times New Roman"/>
          <w:sz w:val="24"/>
          <w:szCs w:val="24"/>
        </w:rPr>
      </w:pPr>
      <w:r>
        <w:rPr>
          <w:rFonts w:ascii="Times New Roman" w:cs="Times New Roman" w:hAnsi="Times New Roman"/>
          <w:sz w:val="24"/>
          <w:szCs w:val="24"/>
        </w:rPr>
        <w:t>[i] Plan form</w:t>
      </w:r>
    </w:p>
    <w:p>
      <w:pPr>
        <w:pStyle w:val="style0"/>
        <w:rPr>
          <w:rFonts w:ascii="Times New Roman" w:cs="Times New Roman" w:hAnsi="Times New Roman"/>
          <w:sz w:val="24"/>
          <w:szCs w:val="24"/>
        </w:rPr>
      </w:pPr>
      <w:r>
        <w:rPr>
          <w:rFonts w:ascii="Times New Roman" w:cs="Times New Roman" w:hAnsi="Times New Roman"/>
          <w:sz w:val="24"/>
          <w:szCs w:val="24"/>
        </w:rPr>
        <w:t>[ii] Construction</w:t>
      </w:r>
    </w:p>
    <w:p>
      <w:pPr>
        <w:pStyle w:val="style0"/>
        <w:rPr>
          <w:rFonts w:ascii="Times New Roman" w:cs="Times New Roman" w:hAnsi="Times New Roman"/>
          <w:sz w:val="24"/>
          <w:szCs w:val="24"/>
        </w:rPr>
      </w:pPr>
      <w:r>
        <w:rPr>
          <w:rFonts w:ascii="Times New Roman" w:cs="Times New Roman" w:hAnsi="Times New Roman"/>
          <w:sz w:val="24"/>
          <w:szCs w:val="24"/>
        </w:rPr>
        <w:t xml:space="preserve">[iii] Material </w:t>
      </w:r>
    </w:p>
    <w:p>
      <w:pPr>
        <w:pStyle w:val="style0"/>
        <w:rPr>
          <w:rFonts w:ascii="Times New Roman" w:cs="Times New Roman" w:hAnsi="Times New Roman"/>
          <w:sz w:val="24"/>
          <w:szCs w:val="24"/>
        </w:rPr>
      </w:pPr>
      <w:r>
        <w:rPr>
          <w:rFonts w:ascii="Times New Roman" w:cs="Times New Roman" w:hAnsi="Times New Roman"/>
          <w:sz w:val="24"/>
          <w:szCs w:val="24"/>
        </w:rPr>
        <w:t>The three basic ways in which the stairs are planned is:</w:t>
      </w:r>
    </w:p>
    <w:p>
      <w:pPr>
        <w:pStyle w:val="style0"/>
        <w:rPr>
          <w:rFonts w:ascii="Times New Roman" w:cs="Times New Roman" w:hAnsi="Times New Roman"/>
          <w:sz w:val="24"/>
          <w:szCs w:val="24"/>
        </w:rPr>
      </w:pPr>
      <w:r>
        <w:rPr>
          <w:rFonts w:ascii="Times New Roman" w:cs="Times New Roman" w:hAnsi="Times New Roman"/>
          <w:sz w:val="24"/>
          <w:szCs w:val="24"/>
        </w:rPr>
        <w:t>[i] Straight flight stairs</w:t>
      </w:r>
    </w:p>
    <w:p>
      <w:pPr>
        <w:pStyle w:val="style0"/>
        <w:rPr>
          <w:rFonts w:ascii="Times New Roman" w:cs="Times New Roman" w:hAnsi="Times New Roman"/>
          <w:sz w:val="24"/>
          <w:szCs w:val="24"/>
        </w:rPr>
      </w:pPr>
      <w:r>
        <w:rPr>
          <w:rFonts w:ascii="Times New Roman" w:cs="Times New Roman" w:hAnsi="Times New Roman"/>
          <w:sz w:val="24"/>
          <w:szCs w:val="24"/>
        </w:rPr>
        <w:t>[ii] Quarter turn stairs</w:t>
      </w:r>
    </w:p>
    <w:p>
      <w:pPr>
        <w:pStyle w:val="style0"/>
        <w:rPr>
          <w:rFonts w:ascii="Times New Roman" w:cs="Times New Roman" w:hAnsi="Times New Roman"/>
          <w:sz w:val="24"/>
          <w:szCs w:val="24"/>
        </w:rPr>
      </w:pPr>
      <w:r>
        <w:rPr>
          <w:rFonts w:ascii="Times New Roman" w:cs="Times New Roman" w:hAnsi="Times New Roman"/>
          <w:sz w:val="24"/>
          <w:szCs w:val="24"/>
        </w:rPr>
        <w:t>[iii] Half turn stairs</w:t>
      </w:r>
    </w:p>
    <w:p>
      <w:pPr>
        <w:pStyle w:val="style0"/>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t>Straight</w:t>
      </w:r>
      <w:r>
        <w:rPr>
          <w:rFonts w:ascii="Times New Roman" w:cs="Times New Roman" w:hAnsi="Times New Roman"/>
          <w:b/>
          <w:sz w:val="24"/>
          <w:szCs w:val="24"/>
        </w:rPr>
        <w:t xml:space="preserve"> flight stair</w:t>
      </w:r>
    </w:p>
    <w:p>
      <w:pPr>
        <w:pStyle w:val="style0"/>
        <w:rPr>
          <w:rFonts w:ascii="Times New Roman" w:cs="Times New Roman" w:hAnsi="Times New Roman"/>
          <w:sz w:val="24"/>
          <w:szCs w:val="24"/>
        </w:rPr>
      </w:pPr>
      <w:r>
        <w:rPr>
          <w:rFonts w:ascii="Times New Roman" w:cs="Times New Roman" w:hAnsi="Times New Roman"/>
          <w:sz w:val="24"/>
          <w:szCs w:val="24"/>
        </w:rPr>
        <w:t>A straight</w:t>
      </w:r>
      <w:r>
        <w:rPr>
          <w:rFonts w:ascii="Times New Roman" w:cs="Times New Roman" w:hAnsi="Times New Roman"/>
          <w:sz w:val="24"/>
          <w:szCs w:val="24"/>
        </w:rPr>
        <w:t xml:space="preserve"> flight stair rises from one floor to another without any change of </w:t>
      </w:r>
      <w:r>
        <w:rPr>
          <w:rFonts w:ascii="Times New Roman" w:cs="Times New Roman" w:hAnsi="Times New Roman"/>
          <w:sz w:val="24"/>
          <w:szCs w:val="24"/>
        </w:rPr>
        <w:t>direction</w:t>
      </w:r>
      <w:r>
        <w:rPr>
          <w:rFonts w:ascii="Times New Roman" w:cs="Times New Roman" w:hAnsi="Times New Roman"/>
          <w:sz w:val="24"/>
          <w:szCs w:val="24"/>
        </w:rPr>
        <w:t>, with or without a landing.</w:t>
      </w:r>
    </w:p>
    <w:p>
      <w:pPr>
        <w:pStyle w:val="style0"/>
        <w:rPr>
          <w:rFonts w:ascii="Times New Roman" w:cs="Times New Roman" w:hAnsi="Times New Roman"/>
          <w:b/>
          <w:sz w:val="24"/>
          <w:szCs w:val="24"/>
        </w:rPr>
      </w:pPr>
      <w:r>
        <w:rPr>
          <w:rFonts w:ascii="Times New Roman" w:cs="Times New Roman" w:hAnsi="Times New Roman"/>
          <w:b/>
          <w:sz w:val="24"/>
          <w:szCs w:val="24"/>
        </w:rPr>
        <w:t>Quarter turn stair</w:t>
      </w:r>
    </w:p>
    <w:p>
      <w:pPr>
        <w:pStyle w:val="style0"/>
        <w:rPr>
          <w:rFonts w:ascii="Times New Roman" w:cs="Times New Roman" w:hAnsi="Times New Roman"/>
          <w:sz w:val="24"/>
          <w:szCs w:val="24"/>
        </w:rPr>
      </w:pPr>
      <w:r>
        <w:rPr>
          <w:rFonts w:ascii="Times New Roman" w:cs="Times New Roman" w:hAnsi="Times New Roman"/>
          <w:sz w:val="24"/>
          <w:szCs w:val="24"/>
        </w:rPr>
        <w:t>A quarter turn stair rises to a landing between floors, turns 90º and then rises to the floor above.</w:t>
      </w:r>
    </w:p>
    <w:p>
      <w:pPr>
        <w:pStyle w:val="style0"/>
        <w:rPr>
          <w:rFonts w:ascii="Times New Roman" w:cs="Times New Roman" w:hAnsi="Times New Roman"/>
          <w:b/>
          <w:sz w:val="24"/>
          <w:szCs w:val="24"/>
        </w:rPr>
      </w:pPr>
      <w:r>
        <w:rPr>
          <w:rFonts w:ascii="Times New Roman" w:cs="Times New Roman" w:hAnsi="Times New Roman"/>
          <w:b/>
          <w:sz w:val="24"/>
          <w:szCs w:val="24"/>
        </w:rPr>
        <w:t>Half turn stair</w:t>
      </w:r>
    </w:p>
    <w:p>
      <w:pPr>
        <w:pStyle w:val="style0"/>
        <w:rPr>
          <w:rFonts w:ascii="Times New Roman" w:cs="Times New Roman" w:hAnsi="Times New Roman"/>
          <w:sz w:val="24"/>
          <w:szCs w:val="24"/>
        </w:rPr>
      </w:pPr>
      <w:r>
        <w:rPr>
          <w:rFonts w:ascii="Times New Roman" w:cs="Times New Roman" w:hAnsi="Times New Roman"/>
          <w:sz w:val="24"/>
          <w:szCs w:val="24"/>
        </w:rPr>
        <w:t>Half turn stair</w:t>
      </w:r>
      <w:r>
        <w:rPr>
          <w:rFonts w:ascii="Times New Roman" w:cs="Times New Roman" w:hAnsi="Times New Roman"/>
          <w:sz w:val="24"/>
          <w:szCs w:val="24"/>
        </w:rPr>
        <w:t xml:space="preserve"> rises to a landing between floors, turn</w:t>
      </w:r>
      <w:r>
        <w:rPr>
          <w:rFonts w:ascii="Times New Roman" w:cs="Times New Roman" w:hAnsi="Times New Roman"/>
          <w:sz w:val="24"/>
          <w:szCs w:val="24"/>
        </w:rPr>
        <w:t>s</w:t>
      </w:r>
      <w:r>
        <w:rPr>
          <w:rFonts w:ascii="Times New Roman" w:cs="Times New Roman" w:hAnsi="Times New Roman"/>
          <w:sz w:val="24"/>
          <w:szCs w:val="24"/>
        </w:rPr>
        <w:t xml:space="preserve"> 180º then </w:t>
      </w:r>
      <w:r>
        <w:rPr>
          <w:rFonts w:ascii="Times New Roman" w:cs="Times New Roman" w:hAnsi="Times New Roman"/>
          <w:sz w:val="24"/>
          <w:szCs w:val="24"/>
        </w:rPr>
        <w:t>rises</w:t>
      </w:r>
      <w:r>
        <w:rPr>
          <w:rFonts w:ascii="Times New Roman" w:cs="Times New Roman" w:hAnsi="Times New Roman"/>
          <w:sz w:val="24"/>
          <w:szCs w:val="24"/>
        </w:rPr>
        <w:t xml:space="preserve"> parallel to the lower flight to the floor above. It  can  be  arranged  with  no  space  between  the  flights  or with a space or  well between them.</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DESIGN OF STAIRS</w:t>
      </w:r>
    </w:p>
    <w:p>
      <w:pPr>
        <w:pStyle w:val="style0"/>
        <w:rPr>
          <w:rFonts w:ascii="Times New Roman" w:cs="Times New Roman" w:hAnsi="Times New Roman"/>
          <w:b/>
          <w:sz w:val="24"/>
          <w:szCs w:val="24"/>
        </w:rPr>
      </w:pPr>
      <w:r>
        <w:rPr>
          <w:rFonts w:ascii="Times New Roman" w:cs="Times New Roman" w:hAnsi="Times New Roman"/>
          <w:b/>
          <w:sz w:val="24"/>
          <w:szCs w:val="24"/>
        </w:rPr>
        <w:t>Slope or pitch</w:t>
      </w:r>
    </w:p>
    <w:p>
      <w:pPr>
        <w:pStyle w:val="style0"/>
        <w:rPr>
          <w:rFonts w:ascii="Times New Roman" w:cs="Times New Roman" w:hAnsi="Times New Roman"/>
          <w:b/>
          <w:sz w:val="24"/>
          <w:szCs w:val="24"/>
        </w:rPr>
      </w:pPr>
      <w:r>
        <w:rPr>
          <w:rFonts w:ascii="Times New Roman" w:cs="Times New Roman" w:hAnsi="Times New Roman"/>
          <w:sz w:val="24"/>
          <w:szCs w:val="24"/>
        </w:rPr>
        <w:t xml:space="preserve">The </w:t>
      </w:r>
      <w:r>
        <w:rPr>
          <w:rFonts w:ascii="Times New Roman" w:cs="Times New Roman" w:hAnsi="Times New Roman"/>
          <w:sz w:val="24"/>
          <w:szCs w:val="24"/>
        </w:rPr>
        <w:t>dimensions of the rise and going of its steps determine whether a stair is steep or shallow.</w:t>
      </w:r>
    </w:p>
    <w:p>
      <w:pPr>
        <w:pStyle w:val="style0"/>
        <w:rPr>
          <w:rFonts w:ascii="Times New Roman" w:cs="Times New Roman" w:hAnsi="Times New Roman"/>
          <w:sz w:val="24"/>
          <w:szCs w:val="24"/>
        </w:rPr>
      </w:pPr>
      <w:r>
        <w:rPr>
          <w:rFonts w:ascii="Times New Roman" w:cs="Times New Roman" w:hAnsi="Times New Roman"/>
          <w:sz w:val="24"/>
          <w:szCs w:val="24"/>
        </w:rPr>
        <w:t>Example; a rise of 75mm and a going of 300mm makes the stair shallow while a rise of 225mm and a going of 100mm will make it steep.</w:t>
      </w:r>
    </w:p>
    <w:p>
      <w:pPr>
        <w:pStyle w:val="style0"/>
        <w:rPr>
          <w:rFonts w:ascii="Times New Roman" w:cs="Times New Roman" w:hAnsi="Times New Roman"/>
          <w:sz w:val="24"/>
          <w:szCs w:val="24"/>
        </w:rPr>
      </w:pPr>
      <w:r>
        <w:rPr>
          <w:rFonts w:ascii="Times New Roman" w:cs="Times New Roman" w:hAnsi="Times New Roman"/>
          <w:b/>
          <w:sz w:val="24"/>
          <w:szCs w:val="24"/>
        </w:rPr>
        <w:t>Nb</w:t>
      </w:r>
      <w:r>
        <w:rPr>
          <w:rFonts w:ascii="Times New Roman" w:cs="Times New Roman" w:hAnsi="Times New Roman"/>
          <w:b/>
          <w:sz w:val="24"/>
          <w:szCs w:val="24"/>
        </w:rPr>
        <w:t>:</w:t>
      </w:r>
      <w:r>
        <w:rPr>
          <w:rFonts w:ascii="Times New Roman" w:cs="Times New Roman" w:hAnsi="Times New Roman"/>
          <w:b/>
          <w:sz w:val="24"/>
          <w:szCs w:val="24"/>
        </w:rPr>
        <w:t xml:space="preserve">  </w:t>
      </w:r>
      <w:r>
        <w:rPr>
          <w:rFonts w:ascii="Times New Roman" w:cs="Times New Roman" w:hAnsi="Times New Roman"/>
          <w:sz w:val="24"/>
          <w:szCs w:val="24"/>
        </w:rPr>
        <w:t>a shallow  stair  occupies  more  space  on  plan  and  thus reduces  living  area.</w:t>
      </w:r>
    </w:p>
    <w:p>
      <w:pPr>
        <w:pStyle w:val="style0"/>
        <w:rPr>
          <w:rFonts w:ascii="Times New Roman" w:cs="Times New Roman" w:hAnsi="Times New Roman"/>
          <w:b/>
          <w:sz w:val="24"/>
          <w:szCs w:val="24"/>
        </w:rPr>
      </w:pPr>
      <w:r>
        <w:rPr>
          <w:rFonts w:ascii="Times New Roman" w:cs="Times New Roman" w:hAnsi="Times New Roman"/>
          <w:b/>
          <w:sz w:val="24"/>
          <w:szCs w:val="24"/>
        </w:rPr>
        <w:t>Width</w:t>
      </w:r>
    </w:p>
    <w:p>
      <w:pPr>
        <w:pStyle w:val="style0"/>
        <w:rPr>
          <w:rFonts w:ascii="Times New Roman" w:cs="Times New Roman" w:hAnsi="Times New Roman"/>
          <w:sz w:val="24"/>
          <w:szCs w:val="24"/>
        </w:rPr>
      </w:pPr>
      <w:r>
        <w:rPr>
          <w:rFonts w:ascii="Times New Roman" w:cs="Times New Roman" w:hAnsi="Times New Roman"/>
          <w:sz w:val="24"/>
          <w:szCs w:val="24"/>
        </w:rPr>
        <w:t>In most cases  it will  be  necessary  to  allow  sufficient  width</w:t>
      </w:r>
      <w:r>
        <w:rPr>
          <w:rFonts w:ascii="Times New Roman" w:cs="Times New Roman" w:hAnsi="Times New Roman"/>
          <w:sz w:val="24"/>
          <w:szCs w:val="24"/>
        </w:rPr>
        <w:t xml:space="preserve"> for  two  persons to  pass, which  requires a minimum width  of 1100mm. For domestic stairs a minimum width of 765mm is accepted.</w:t>
      </w:r>
    </w:p>
    <w:p>
      <w:pPr>
        <w:pStyle w:val="style0"/>
        <w:rPr>
          <w:rFonts w:ascii="Times New Roman" w:cs="Times New Roman" w:hAnsi="Times New Roman"/>
          <w:b/>
          <w:sz w:val="24"/>
          <w:szCs w:val="24"/>
        </w:rPr>
      </w:pPr>
      <w:r>
        <w:rPr>
          <w:rFonts w:ascii="Times New Roman" w:cs="Times New Roman" w:hAnsi="Times New Roman"/>
          <w:b/>
          <w:sz w:val="24"/>
          <w:szCs w:val="24"/>
        </w:rPr>
        <w:t>Flights</w:t>
      </w:r>
    </w:p>
    <w:p>
      <w:pPr>
        <w:pStyle w:val="style0"/>
        <w:rPr>
          <w:rFonts w:ascii="Times New Roman" w:cs="Times New Roman" w:hAnsi="Times New Roman"/>
          <w:sz w:val="24"/>
          <w:szCs w:val="24"/>
        </w:rPr>
      </w:pPr>
      <w:r>
        <w:rPr>
          <w:rFonts w:ascii="Times New Roman" w:cs="Times New Roman" w:hAnsi="Times New Roman"/>
          <w:sz w:val="24"/>
          <w:szCs w:val="24"/>
        </w:rPr>
        <w:t>Long flights of stairs  without  landings as points  of  rest can be dangerous especially when  used  by  children  or  elderly  people  as a  means  of  escape. Twelve steps in a flight is usually taken as a maximum [depends on the pitch]</w:t>
      </w:r>
    </w:p>
    <w:p>
      <w:pPr>
        <w:pStyle w:val="style0"/>
        <w:rPr>
          <w:rFonts w:ascii="Times New Roman" w:cs="Times New Roman" w:hAnsi="Times New Roman"/>
          <w:sz w:val="24"/>
          <w:szCs w:val="24"/>
        </w:rPr>
      </w:pPr>
      <w:r>
        <w:rPr>
          <w:rFonts w:ascii="Times New Roman" w:cs="Times New Roman" w:hAnsi="Times New Roman"/>
          <w:sz w:val="24"/>
          <w:szCs w:val="24"/>
        </w:rPr>
        <w:t>An absolute maximum are sixteen and a minimum three steps in a flight.</w:t>
      </w:r>
    </w:p>
    <w:p>
      <w:pPr>
        <w:pStyle w:val="style0"/>
        <w:rPr>
          <w:rFonts w:ascii="Times New Roman" w:cs="Times New Roman" w:hAnsi="Times New Roman"/>
          <w:b/>
          <w:sz w:val="24"/>
          <w:szCs w:val="24"/>
        </w:rPr>
      </w:pPr>
      <w:r>
        <w:rPr>
          <w:rFonts w:ascii="Times New Roman" w:cs="Times New Roman" w:hAnsi="Times New Roman"/>
          <w:b/>
          <w:sz w:val="24"/>
          <w:szCs w:val="24"/>
        </w:rPr>
        <w:t>Landing</w:t>
      </w:r>
    </w:p>
    <w:p>
      <w:pPr>
        <w:pStyle w:val="style0"/>
        <w:rPr>
          <w:rFonts w:ascii="Times New Roman" w:cs="Times New Roman" w:hAnsi="Times New Roman"/>
          <w:sz w:val="24"/>
          <w:szCs w:val="24"/>
        </w:rPr>
      </w:pPr>
      <w:r>
        <w:rPr>
          <w:rFonts w:ascii="Times New Roman" w:cs="Times New Roman" w:hAnsi="Times New Roman"/>
          <w:sz w:val="24"/>
          <w:szCs w:val="24"/>
        </w:rPr>
        <w:t>Usually a landing  should  not be  shorter in  direction  of  travel</w:t>
      </w:r>
      <w:r>
        <w:rPr>
          <w:rFonts w:ascii="Times New Roman" w:cs="Times New Roman" w:hAnsi="Times New Roman"/>
          <w:sz w:val="24"/>
          <w:szCs w:val="24"/>
        </w:rPr>
        <w:t xml:space="preserve">  than  the  width  of  stair. a good rule is  to  make  the landing  longer than  this  by at least the  width of  one  tread. The absolute minimum is 690mm for dwellings and 915mm for public houses.</w:t>
      </w:r>
    </w:p>
    <w:p>
      <w:pPr>
        <w:pStyle w:val="style0"/>
        <w:rPr>
          <w:rFonts w:ascii="Times New Roman" w:cs="Times New Roman" w:hAnsi="Times New Roman"/>
          <w:b/>
          <w:sz w:val="24"/>
          <w:szCs w:val="24"/>
        </w:rPr>
      </w:pPr>
      <w:r>
        <w:rPr>
          <w:rFonts w:ascii="Times New Roman" w:cs="Times New Roman" w:hAnsi="Times New Roman"/>
          <w:b/>
          <w:sz w:val="24"/>
          <w:szCs w:val="24"/>
        </w:rPr>
        <w:t>Headroom</w:t>
      </w:r>
    </w:p>
    <w:p>
      <w:pPr>
        <w:pStyle w:val="style0"/>
        <w:rPr>
          <w:rFonts w:ascii="Times New Roman" w:cs="Times New Roman" w:hAnsi="Times New Roman"/>
          <w:sz w:val="24"/>
          <w:szCs w:val="24"/>
        </w:rPr>
      </w:pPr>
      <w:r>
        <w:rPr>
          <w:rFonts w:ascii="Times New Roman" w:cs="Times New Roman" w:hAnsi="Times New Roman"/>
          <w:sz w:val="24"/>
          <w:szCs w:val="24"/>
        </w:rPr>
        <w:t>The headroom can be sometimes a problem in stair design. The minimum height according to Kenya building code [KBC]</w:t>
      </w:r>
      <w:r>
        <w:rPr>
          <w:rFonts w:ascii="Times New Roman" w:cs="Times New Roman" w:hAnsi="Times New Roman"/>
          <w:sz w:val="24"/>
          <w:szCs w:val="24"/>
        </w:rPr>
        <w:t xml:space="preserve"> is 2060mm for dwellings and 2140mm </w:t>
      </w:r>
      <w:r>
        <w:rPr>
          <w:rFonts w:ascii="Times New Roman" w:cs="Times New Roman" w:hAnsi="Times New Roman"/>
          <w:sz w:val="24"/>
          <w:szCs w:val="24"/>
        </w:rPr>
        <w:t>for public houses</w:t>
      </w:r>
      <w:r>
        <w:rPr>
          <w:rFonts w:ascii="Times New Roman" w:cs="Times New Roman" w:hAnsi="Times New Roman"/>
          <w:sz w:val="24"/>
          <w:szCs w:val="24"/>
        </w:rPr>
        <w:t>.</w:t>
      </w:r>
    </w:p>
    <w:p>
      <w:pPr>
        <w:pStyle w:val="style0"/>
        <w:rPr>
          <w:rFonts w:ascii="Times New Roman" w:cs="Times New Roman" w:hAnsi="Times New Roman"/>
          <w:b/>
          <w:sz w:val="24"/>
          <w:szCs w:val="24"/>
        </w:rPr>
      </w:pPr>
    </w:p>
    <w:p>
      <w:pPr>
        <w:pStyle w:val="style0"/>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INSITU REINFORCED CONCRETE ST</w:t>
      </w:r>
      <w:r>
        <w:rPr>
          <w:rFonts w:ascii="Times New Roman" w:cs="Times New Roman" w:hAnsi="Times New Roman"/>
          <w:b/>
          <w:sz w:val="24"/>
          <w:szCs w:val="24"/>
        </w:rPr>
        <w:t>A</w:t>
      </w:r>
      <w:r>
        <w:rPr>
          <w:rFonts w:ascii="Times New Roman" w:cs="Times New Roman" w:hAnsi="Times New Roman"/>
          <w:b/>
          <w:sz w:val="24"/>
          <w:szCs w:val="24"/>
        </w:rPr>
        <w:t>IRS</w:t>
      </w:r>
    </w:p>
    <w:p>
      <w:pPr>
        <w:pStyle w:val="style0"/>
        <w:rPr>
          <w:rFonts w:ascii="Times New Roman" w:cs="Times New Roman" w:hAnsi="Times New Roman"/>
          <w:sz w:val="24"/>
          <w:szCs w:val="24"/>
        </w:rPr>
      </w:pPr>
      <w:r>
        <w:rPr>
          <w:rFonts w:ascii="Times New Roman" w:cs="Times New Roman" w:hAnsi="Times New Roman"/>
          <w:sz w:val="24"/>
          <w:szCs w:val="24"/>
        </w:rPr>
        <w:t>These are</w:t>
      </w:r>
      <w:r>
        <w:rPr>
          <w:rFonts w:ascii="Times New Roman" w:cs="Times New Roman" w:hAnsi="Times New Roman"/>
          <w:sz w:val="24"/>
          <w:szCs w:val="24"/>
        </w:rPr>
        <w:t xml:space="preserve"> non-combustible, strong and hardwearing. concrete  specification is  usually  1:2;4/20mm  aggregate  with  a  cover of  concrete  over  reinforcement  of  15mm  minimum  or  the  bar  diameter  whichever  is  greater.</w:t>
      </w:r>
    </w:p>
    <w:p>
      <w:pPr>
        <w:pStyle w:val="style0"/>
        <w:rPr>
          <w:rFonts w:ascii="Times New Roman" w:cs="Times New Roman" w:hAnsi="Times New Roman"/>
          <w:sz w:val="24"/>
          <w:szCs w:val="24"/>
        </w:rPr>
      </w:pPr>
      <w:r>
        <w:rPr>
          <w:rFonts w:ascii="Times New Roman" w:cs="Times New Roman" w:hAnsi="Times New Roman"/>
          <w:sz w:val="24"/>
          <w:szCs w:val="24"/>
        </w:rPr>
        <w:t>The thickness of  concrete  required  is  dependent  on  the  loading and  span  but  is not  generally  less  than  100mm  or  more  than  150mm measured  across  the  waist  i.e. distance  from  the  soffit to the  intersection  of  tread  and  riser.</w:t>
      </w:r>
    </w:p>
    <w:p>
      <w:pPr>
        <w:pStyle w:val="style0"/>
        <w:rPr>
          <w:rFonts w:ascii="Times New Roman" w:cs="Times New Roman" w:hAnsi="Times New Roman"/>
          <w:sz w:val="24"/>
          <w:szCs w:val="24"/>
        </w:rPr>
      </w:pPr>
      <w:r>
        <w:rPr>
          <w:rFonts w:ascii="Times New Roman" w:cs="Times New Roman" w:hAnsi="Times New Roman"/>
          <w:sz w:val="24"/>
          <w:szCs w:val="24"/>
        </w:rPr>
        <w:t>Handrails  and  balustrades  must  be  made  of  non  combustible  material, being  placed</w:t>
      </w:r>
      <w:r>
        <w:rPr>
          <w:rFonts w:ascii="Times New Roman" w:cs="Times New Roman" w:hAnsi="Times New Roman"/>
          <w:sz w:val="24"/>
          <w:szCs w:val="24"/>
        </w:rPr>
        <w:t xml:space="preserve">  continuous on  both  sides if the  width  of  the  stairs  exceeds  1.060m. The overall  height  of  the  handrail  up  the  stairs  should  be  between  840 and  915mm  measured  vertically  and  have  a  height  above  the  floor  between  1.070  and  1.090m.The  capping  can  be  made  of  combustible  materials such  as  plastic  provided  that  it  is  fixed  to  over  a  non combustible  core. </w:t>
      </w:r>
    </w:p>
    <w:p>
      <w:pPr>
        <w:pStyle w:val="style0"/>
        <w:rPr>
          <w:rFonts w:ascii="Times New Roman" w:cs="Times New Roman" w:hAnsi="Times New Roman"/>
          <w:sz w:val="24"/>
          <w:szCs w:val="24"/>
        </w:rPr>
      </w:pPr>
      <w:r>
        <w:rPr>
          <w:rFonts w:ascii="Times New Roman" w:cs="Times New Roman" w:hAnsi="Times New Roman"/>
          <w:sz w:val="24"/>
          <w:szCs w:val="24"/>
        </w:rPr>
        <w:t xml:space="preserve">A wide  variety  of  finishes  can  be  applied  to the  tread  surface  of  the  stairs. I.e. </w:t>
      </w:r>
      <w:r>
        <w:rPr>
          <w:rFonts w:ascii="Times New Roman" w:cs="Times New Roman" w:hAnsi="Times New Roman"/>
          <w:sz w:val="24"/>
          <w:szCs w:val="24"/>
        </w:rPr>
        <w:t>carborundum</w:t>
      </w:r>
      <w:r>
        <w:rPr>
          <w:rFonts w:ascii="Times New Roman" w:cs="Times New Roman" w:hAnsi="Times New Roman"/>
          <w:sz w:val="24"/>
          <w:szCs w:val="24"/>
        </w:rPr>
        <w:t xml:space="preserve"> dust to provide a hardwearing non-slip surface, PVC tiles, rubber tiles, natural  cement  mortar  finishes  and  carpet  mats  applied  and  fixed in  the  same  manner  as  for  floors.</w:t>
      </w:r>
    </w:p>
    <w:p>
      <w:pPr>
        <w:pStyle w:val="style0"/>
        <w:rPr>
          <w:rFonts w:ascii="Times New Roman" w:cs="Times New Roman" w:hAnsi="Times New Roman"/>
          <w:sz w:val="24"/>
          <w:szCs w:val="24"/>
        </w:rPr>
      </w:pPr>
      <w:r>
        <w:rPr>
          <w:rFonts w:ascii="Times New Roman" w:cs="Times New Roman" w:hAnsi="Times New Roman"/>
          <w:b/>
          <w:sz w:val="24"/>
          <w:szCs w:val="24"/>
        </w:rPr>
        <w:t>NB</w:t>
      </w:r>
      <w:r>
        <w:rPr>
          <w:rFonts w:ascii="Times New Roman" w:cs="Times New Roman" w:hAnsi="Times New Roman"/>
          <w:sz w:val="24"/>
          <w:szCs w:val="24"/>
        </w:rPr>
        <w:t>: in all  cases, the  stairs  must  comply the  minimum  requirements  set  out  in  part  K of the  building  regulations in accordance  with  the  purpose of the  building  in  which the  stairs  are  situated.</w:t>
      </w:r>
    </w:p>
    <w:p>
      <w:pPr>
        <w:pStyle w:val="style0"/>
        <w:tabs>
          <w:tab w:val="left" w:leader="none" w:pos="2289"/>
        </w:tabs>
        <w:rPr>
          <w:rFonts w:ascii="Times New Roman" w:cs="Times New Roman" w:hAnsi="Times New Roman"/>
          <w:b/>
          <w:sz w:val="24"/>
          <w:szCs w:val="24"/>
        </w:rPr>
      </w:pPr>
      <w:r>
        <w:rPr>
          <w:rFonts w:ascii="Times New Roman" w:cs="Times New Roman" w:hAnsi="Times New Roman"/>
          <w:b/>
          <w:sz w:val="24"/>
          <w:szCs w:val="24"/>
        </w:rPr>
        <w:t>Spiral and helical stairs</w:t>
      </w:r>
    </w:p>
    <w:p>
      <w:pPr>
        <w:pStyle w:val="style0"/>
        <w:tabs>
          <w:tab w:val="left" w:leader="none" w:pos="2289"/>
        </w:tabs>
        <w:rPr>
          <w:rFonts w:ascii="Times New Roman" w:cs="Times New Roman" w:hAnsi="Times New Roman"/>
          <w:sz w:val="24"/>
          <w:szCs w:val="24"/>
        </w:rPr>
      </w:pPr>
      <w:r>
        <w:rPr>
          <w:rFonts w:ascii="Times New Roman" w:cs="Times New Roman" w:hAnsi="Times New Roman"/>
          <w:sz w:val="24"/>
          <w:szCs w:val="24"/>
        </w:rPr>
        <w:t>Spiral stairs are  those  that describe  a  helix  around  a  central  column  whereas  a helical  stair  has  an  open  well. The open  well  of  a  helical  stair  is  usually  circular  or  elliptical in  plan   and  the  formwork  is  built  up  around  a  vertical  timber core.</w:t>
      </w:r>
    </w:p>
    <w:p>
      <w:pPr>
        <w:pStyle w:val="style0"/>
        <w:tabs>
          <w:tab w:val="left" w:leader="none" w:pos="2289"/>
        </w:tabs>
        <w:rPr>
          <w:rFonts w:ascii="Times New Roman" w:cs="Times New Roman" w:hAnsi="Times New Roman"/>
          <w:sz w:val="24"/>
          <w:szCs w:val="24"/>
        </w:rPr>
      </w:pPr>
      <w:r>
        <w:rPr>
          <w:rFonts w:ascii="Times New Roman" w:cs="Times New Roman" w:hAnsi="Times New Roman"/>
          <w:sz w:val="24"/>
          <w:szCs w:val="24"/>
        </w:rPr>
        <w:t>Spiral stairs are considered to be aesthetically pleasing but are expensive. They  are  confined  mainly  to  prestige  buildings  usually  as  accommodation  stairs linking  floors  within  the  same  compartment</w:t>
      </w: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p>
    <w:p>
      <w:pPr>
        <w:pStyle w:val="style0"/>
        <w:tabs>
          <w:tab w:val="left" w:leader="none" w:pos="2289"/>
        </w:tabs>
        <w:rPr>
          <w:rFonts w:ascii="Times New Roman" w:cs="Times New Roman" w:hAnsi="Times New Roman"/>
          <w:sz w:val="24"/>
          <w:szCs w:val="24"/>
        </w:rPr>
      </w:pPr>
      <w:r>
        <w:rPr>
          <w:noProof/>
          <w:lang w:eastAsia="en-GB"/>
        </w:rPr>
        <w:drawing>
          <wp:anchor distT="0" distB="0" distL="0" distR="0" simplePos="false" relativeHeight="2" behindDoc="false" locked="false" layoutInCell="true" allowOverlap="true">
            <wp:simplePos x="0" y="0"/>
            <wp:positionH relativeFrom="column">
              <wp:posOffset>1109980</wp:posOffset>
            </wp:positionH>
            <wp:positionV relativeFrom="paragraph">
              <wp:posOffset>-4677410</wp:posOffset>
            </wp:positionV>
            <wp:extent cx="3633993" cy="4366260"/>
            <wp:effectExtent l="0" t="0" r="0" b="0"/>
            <wp:wrapNone/>
            <wp:docPr id="1026" name="Picture 10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01"/>
                    <pic:cNvPicPr/>
                  </pic:nvPicPr>
                  <pic:blipFill>
                    <a:blip r:embed="rId2" cstate="print"/>
                    <a:srcRect l="0" t="0" r="0" b="0"/>
                    <a:stretch/>
                  </pic:blipFill>
                  <pic:spPr>
                    <a:xfrm rot="0">
                      <a:off x="0" y="0"/>
                      <a:ext cx="3633993" cy="4366260"/>
                    </a:xfrm>
                    <a:prstGeom prst="rect"/>
                    <a:ln>
                      <a:noFill/>
                    </a:ln>
                  </pic:spPr>
                </pic:pic>
              </a:graphicData>
            </a:graphic>
          </wp:anchor>
        </w:drawing>
      </w:r>
    </w:p>
    <w:p>
      <w:pPr>
        <w:pStyle w:val="style0"/>
        <w:rPr>
          <w:rFonts w:ascii="Times New Roman" w:cs="Times New Roman" w:hAnsi="Times New Roman"/>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xml:space="preserve">PRECAST </w:t>
      </w:r>
      <w:r>
        <w:rPr>
          <w:rFonts w:ascii="Times New Roman" w:cs="Times New Roman" w:hAnsi="Times New Roman"/>
          <w:b/>
          <w:sz w:val="24"/>
          <w:szCs w:val="24"/>
        </w:rPr>
        <w:t>CONCRETE ST</w:t>
      </w:r>
      <w:r>
        <w:rPr>
          <w:rFonts w:ascii="Times New Roman" w:cs="Times New Roman" w:hAnsi="Times New Roman"/>
          <w:b/>
          <w:sz w:val="24"/>
          <w:szCs w:val="24"/>
        </w:rPr>
        <w:t>A</w:t>
      </w:r>
      <w:r>
        <w:rPr>
          <w:rFonts w:ascii="Times New Roman" w:cs="Times New Roman" w:hAnsi="Times New Roman"/>
          <w:b/>
          <w:sz w:val="24"/>
          <w:szCs w:val="24"/>
        </w:rPr>
        <w:t>IRS</w:t>
      </w:r>
    </w:p>
    <w:p>
      <w:pPr>
        <w:pStyle w:val="style0"/>
        <w:rPr>
          <w:rFonts w:ascii="Times New Roman" w:cs="Times New Roman" w:hAnsi="Times New Roman"/>
          <w:sz w:val="24"/>
          <w:szCs w:val="24"/>
        </w:rPr>
      </w:pPr>
      <w:r>
        <w:rPr>
          <w:rFonts w:ascii="Times New Roman" w:cs="Times New Roman" w:hAnsi="Times New Roman"/>
          <w:sz w:val="24"/>
          <w:szCs w:val="24"/>
        </w:rPr>
        <w:t>The design considerations  is the  same  as  for  Insitu  concrete  stairs  but  the  fixing</w:t>
      </w:r>
      <w:r>
        <w:rPr>
          <w:rFonts w:ascii="Times New Roman" w:cs="Times New Roman" w:hAnsi="Times New Roman"/>
          <w:sz w:val="24"/>
          <w:szCs w:val="24"/>
        </w:rPr>
        <w:t xml:space="preserve">  and  support require  a  different approach. Bearings  for  the  ends of  the  flights  must  be  provided  at  the  floor  or  landing  levels  in  the  form of  haunch,  rebate  or  bracket  and  continuity  of  reinforcement is achieved  by  leaving  projecting  bars  and  slots  in  the  floor  into  which  they  can  be  grouted.</w:t>
      </w:r>
    </w:p>
    <w:p>
      <w:pPr>
        <w:pStyle w:val="style0"/>
        <w:rPr>
          <w:rFonts w:ascii="Times New Roman" w:cs="Times New Roman" w:hAnsi="Times New Roman"/>
          <w:sz w:val="24"/>
          <w:szCs w:val="24"/>
        </w:rPr>
      </w:pPr>
      <w:r>
        <w:rPr>
          <w:rFonts w:ascii="Times New Roman" w:cs="Times New Roman" w:hAnsi="Times New Roman"/>
          <w:sz w:val="24"/>
          <w:szCs w:val="24"/>
        </w:rPr>
        <w:t xml:space="preserve">During  delivery, the  stairs  should  be  lifted, positioned  and  fixed  direct  from  the  delivery  vehicle  thus  avoiding double  handling. </w:t>
      </w:r>
      <w:r>
        <w:rPr>
          <w:rFonts w:ascii="Times New Roman" w:cs="Times New Roman" w:hAnsi="Times New Roman"/>
          <w:b/>
          <w:sz w:val="24"/>
          <w:szCs w:val="24"/>
        </w:rPr>
        <w:t>NB</w:t>
      </w:r>
      <w:r>
        <w:rPr>
          <w:rFonts w:ascii="Times New Roman" w:cs="Times New Roman" w:hAnsi="Times New Roman"/>
          <w:b/>
          <w:sz w:val="24"/>
          <w:szCs w:val="24"/>
        </w:rPr>
        <w:t>:</w:t>
      </w:r>
      <w:r>
        <w:rPr>
          <w:rFonts w:ascii="Times New Roman" w:cs="Times New Roman" w:hAnsi="Times New Roman"/>
          <w:sz w:val="24"/>
          <w:szCs w:val="24"/>
        </w:rPr>
        <w:t xml:space="preserve"> </w:t>
      </w:r>
      <w:r>
        <w:rPr>
          <w:rFonts w:ascii="Times New Roman" w:cs="Times New Roman" w:hAnsi="Times New Roman"/>
          <w:sz w:val="24"/>
          <w:szCs w:val="24"/>
        </w:rPr>
        <w:t>care must be  exercised  during  lifting  since  introduction  of  unacceptable  stresses  may  lead  to  cracking/damage  of  the  units.</w:t>
      </w:r>
    </w:p>
    <w:p>
      <w:pPr>
        <w:pStyle w:val="style0"/>
        <w:rPr>
          <w:rFonts w:ascii="Times New Roman" w:cs="Times New Roman" w:hAnsi="Times New Roman"/>
          <w:sz w:val="24"/>
          <w:szCs w:val="24"/>
        </w:rPr>
      </w:pPr>
      <w:r>
        <w:rPr>
          <w:rFonts w:ascii="Times New Roman" w:cs="Times New Roman" w:hAnsi="Times New Roman"/>
          <w:sz w:val="24"/>
          <w:szCs w:val="24"/>
        </w:rPr>
        <w:t>The stair  surfaces should be  covered  by  non-slip vinyl  floor  finishes which  are  applied  to  treads, risers  and landings  with  aluminium  nosing’s  screwed  and  plugged  to  the treads  and  safety  inserts  placed  into  the  aluminium  nosing.</w:t>
      </w:r>
    </w:p>
    <w:p>
      <w:pPr>
        <w:pStyle w:val="style0"/>
        <w:rPr>
          <w:rFonts w:ascii="Times New Roman" w:cs="Times New Roman" w:hAnsi="Times New Roman"/>
          <w:sz w:val="24"/>
          <w:szCs w:val="24"/>
        </w:rPr>
      </w:pPr>
      <w:r>
        <w:rPr>
          <w:rFonts w:ascii="Times New Roman" w:cs="Times New Roman" w:hAnsi="Times New Roman"/>
          <w:sz w:val="24"/>
          <w:szCs w:val="24"/>
        </w:rPr>
        <w:t>The  use  of  precast  concrete  stairs  is limited  to  situations  such as  short  flights  between  changes in  floor  level  and  external  stairs</w:t>
      </w:r>
      <w:r>
        <w:rPr>
          <w:rFonts w:ascii="Times New Roman" w:cs="Times New Roman" w:hAnsi="Times New Roman"/>
          <w:sz w:val="24"/>
          <w:szCs w:val="24"/>
        </w:rPr>
        <w:t xml:space="preserve">  to  basements  and  other  areas. They rely  on loadbearing  wall  for  support  and  if  cantilevered,  on  the  downward load of  the  wall to  provide  the  equal  supporting  reaction.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noProof/>
          <w:sz w:val="24"/>
          <w:szCs w:val="24"/>
          <w:lang w:eastAsia="en-GB"/>
        </w:rPr>
        <w:pict>
          <v:group id="1027" filled="f" stroked="f" style="position:absolute;margin-left:-38.15pt;margin-top:-16.85pt;width:499.35pt;height:708.4pt;z-index:-2147483639;mso-position-horizontal-relative:page;mso-position-vertical-relative:page;mso-width-relative:page;mso-height-relative:page;mso-wrap-distance-left:0.0pt;mso-wrap-distance-right:0.0pt;visibility:visible;" coordsize="9987,14168" coordorigin="0,-17">
            <v:shape id="1029" type="#_x0000_t75" filled="f" stroked="f" style="position:absolute;left:0;top:0;width:9974;height:14150;z-index:3;mso-position-horizontal-relative:text;mso-position-vertical-relative:text;mso-width-relative:page;mso-height-relative:page;visibility:visible;">
              <v:imagedata r:id="rId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30" type="#_x0000_t75" filled="f" stroked="f" style="position:absolute;left:1997;top:1536;width:5606;height:3974;z-index:4;mso-position-horizontal-relative:text;mso-position-vertical-relative:text;mso-width-relative:page;mso-height-relative:page;visibility:visible;">
              <v:imagedata r:id="rId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31" type="#_x0000_t75" filled="f" stroked="f" style="position:absolute;left:3418;top:6470;width:2304;height:883;z-index:5;mso-position-horizontal-relative:text;mso-position-vertical-relative:text;mso-width-relative:page;mso-height-relative:page;visibility:visible;">
              <v:imagedata r:id="rId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32" type="#_x0000_t75" filled="f" stroked="f" style="position:absolute;left:2995;top:7584;width:3744;height:1978;z-index:6;mso-position-horizontal-relative:text;mso-position-vertical-relative:text;mso-width-relative:page;mso-height-relative:page;visibility:visible;">
              <v:imagedata r:id="rId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group id="1033" filled="f" stroked="f" style="position:absolute;left:38;top:29;width:9937;height:2;z-index:7;mso-position-horizontal-relative:text;mso-position-vertical-relative:text;mso-width-relative:page;mso-height-relative:page;visibility:visible;" coordsize="9937,2" coordorigin="38,29">
              <v:shape id="1034" coordsize="9937,2" path="m0,0l9936,0e" filled="f" stroked="t" style="position:absolute;left:38;top:29;width:9937;height:2;z-index:8;mso-position-horizontal-relative:text;mso-position-vertical-relative:text;mso-width-relative:page;mso-height-relative:page;visibility:visible;">
                <v:stroke color="#3f3f3f" weight="1.2pt"/>
                <v:fill/>
                <v:path textboxrect="0,0,9937,2" o:connecttype="custom" o:connectlocs="0,0;9936,0" o:connectangles="0.0,0.0" arrowok="t"/>
              </v:shape>
              <v:fill/>
            </v:group>
            <v:group id="1035" filled="f" stroked="f" style="position:absolute;left:127;top:10;width:2;height:4597;z-index:9;mso-position-horizontal-relative:text;mso-position-vertical-relative:text;mso-width-relative:page;mso-height-relative:page;visibility:visible;" coordsize="2,4597" coordorigin="127,10">
              <v:shape id="1036" coordsize="2,4597" path="m0,4597l0,0e" filled="f" stroked="t" style="position:absolute;left:127;top:10;width:2;height:4597;z-index:10;mso-position-horizontal-relative:text;mso-position-vertical-relative:text;mso-width-relative:page;mso-height-relative:page;visibility:visible;">
                <v:stroke color="#a89397" weight="2.63pt"/>
                <v:fill/>
                <v:path textboxrect="0,0,2,4597" o:connecttype="custom" o:connectlocs="0,4607;0,10" o:connectangles="0.0,0.0" arrowok="t"/>
              </v:shape>
              <v:fill/>
            </v:group>
            <v:group id="1037" filled="f" stroked="f" style="position:absolute;left:251;top:125;width:2;height:4578;z-index:11;mso-position-horizontal-relative:text;mso-position-vertical-relative:text;mso-width-relative:page;mso-height-relative:page;visibility:visible;" coordsize="2,4578" coordorigin="251,125">
              <v:shape id="1038" coordsize="2,4578" path="m0,4577l0,0e" filled="f" stroked="t" style="position:absolute;left:251;top:125;width:2;height:4578;z-index:12;mso-position-horizontal-relative:text;mso-position-vertical-relative:text;mso-width-relative:page;mso-height-relative:page;visibility:visible;">
                <v:stroke color="#b8afaf" weight="0.48pt"/>
                <v:fill/>
                <v:path textboxrect="0,0,2,4578" o:connecttype="custom" o:connectlocs="0,4702;0,125" o:connectangles="0.0,0.0" arrowok="t"/>
              </v:shape>
              <v:fill/>
            </v:group>
            <v:group id="1039" filled="f" stroked="f" style="position:absolute;left:19;top:7018;width:2;height:2809;z-index:13;mso-position-horizontal-relative:text;mso-position-vertical-relative:text;mso-width-relative:page;mso-height-relative:page;visibility:visible;" coordsize="2,2809" coordorigin="19,7018">
              <v:shape id="1040" coordsize="2,2809" path="m0,2809l0,0e" filled="f" stroked="t" style="position:absolute;left:19;top:7018;width:2;height:2809;z-index:14;mso-position-horizontal-relative:text;mso-position-vertical-relative:text;mso-width-relative:page;mso-height-relative:page;visibility:visible;">
                <v:stroke color="#cfcfcf" weight="0.72pt"/>
                <v:fill/>
                <v:path textboxrect="0,0,2,2809" o:connecttype="custom" o:connectlocs="0,9827;0,7018" o:connectangles="0.0,0.0" arrowok="t"/>
              </v:shape>
              <v:fill/>
            </v:group>
            <v:fill/>
          </v:group>
        </w:pict>
      </w:r>
    </w:p>
    <w:p>
      <w:pPr>
        <w:pStyle w:val="style0"/>
        <w:tabs>
          <w:tab w:val="left" w:leader="none" w:pos="1094"/>
        </w:tabs>
        <w:rPr>
          <w:rFonts w:ascii="Times New Roman" w:cs="Times New Roman" w:hAnsi="Times New Roman"/>
          <w:sz w:val="24"/>
          <w:szCs w:val="24"/>
        </w:rPr>
      </w:pPr>
      <w:r>
        <w:rPr>
          <w:rFonts w:ascii="Times New Roman" w:cs="Times New Roman" w:hAnsi="Times New Roman"/>
          <w:sz w:val="24"/>
          <w:szCs w:val="24"/>
        </w:rPr>
        <w:tab/>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tabs>
          <w:tab w:val="left" w:leader="none" w:pos="3617"/>
        </w:tabs>
        <w:rPr>
          <w:rFonts w:ascii="Times New Roman" w:cs="Times New Roman" w:hAnsi="Times New Roman"/>
          <w:sz w:val="24"/>
          <w:szCs w:val="24"/>
        </w:rPr>
      </w:pPr>
      <w:r>
        <w:rPr>
          <w:rFonts w:ascii="Times New Roman" w:cs="Times New Roman" w:hAnsi="Times New Roman"/>
          <w:sz w:val="24"/>
          <w:szCs w:val="24"/>
        </w:rPr>
        <w:tab/>
      </w:r>
    </w:p>
    <w:p>
      <w:pPr>
        <w:pStyle w:val="style0"/>
        <w:rPr>
          <w:rFonts w:ascii="Times New Roman" w:cs="Times New Roman" w:hAnsi="Times New Roman"/>
          <w:sz w:val="24"/>
          <w:szCs w:val="24"/>
        </w:rPr>
      </w:pPr>
    </w:p>
    <w:p>
      <w:pPr>
        <w:pStyle w:val="style0"/>
        <w:tabs>
          <w:tab w:val="left" w:leader="none" w:pos="3087"/>
        </w:tabs>
        <w:rPr>
          <w:rFonts w:ascii="Times New Roman" w:cs="Times New Roman" w:hAnsi="Times New Roman"/>
          <w:sz w:val="20"/>
          <w:szCs w:val="20"/>
        </w:rPr>
      </w:pPr>
      <w:r>
        <w:rPr>
          <w:rFonts w:ascii="Times New Roman" w:cs="Times New Roman" w:hAnsi="Times New Roman"/>
          <w:sz w:val="24"/>
          <w:szCs w:val="24"/>
        </w:rPr>
        <w:tab/>
      </w:r>
      <w:r>
        <w:rPr>
          <w:rFonts w:ascii="Times New Roman" w:cs="Times New Roman" w:hAnsi="Times New Roman"/>
          <w:sz w:val="20"/>
          <w:szCs w:val="20"/>
        </w:rPr>
        <w:t>RC edge beam</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tabs>
          <w:tab w:val="left" w:leader="none" w:pos="3502"/>
          <w:tab w:val="left" w:leader="none" w:pos="3974"/>
        </w:tabs>
        <w:rPr>
          <w:rFonts w:ascii="Times New Roman" w:cs="Times New Roman" w:hAnsi="Times New Roman"/>
          <w:sz w:val="20"/>
          <w:szCs w:val="20"/>
        </w:rPr>
      </w:pPr>
      <w:r>
        <w:rPr>
          <w:rFonts w:ascii="Times New Roman" w:cs="Times New Roman" w:hAnsi="Times New Roman"/>
          <w:sz w:val="24"/>
          <w:szCs w:val="24"/>
        </w:rPr>
        <w:t xml:space="preserve">                                                      </w:t>
      </w:r>
      <w:r>
        <w:rPr>
          <w:rFonts w:ascii="Times New Roman" w:cs="Times New Roman" w:hAnsi="Times New Roman"/>
          <w:sz w:val="20"/>
          <w:szCs w:val="20"/>
        </w:rPr>
        <w:t>Cantilever step</w:t>
      </w:r>
    </w:p>
    <w:p>
      <w:pPr>
        <w:pStyle w:val="style0"/>
        <w:tabs>
          <w:tab w:val="left" w:leader="none" w:pos="3502"/>
          <w:tab w:val="left" w:leader="none" w:pos="3974"/>
        </w:tabs>
        <w:rPr>
          <w:rFonts w:ascii="Times New Roman" w:cs="Times New Roman" w:hAnsi="Times New Roman"/>
          <w:sz w:val="20"/>
          <w:szCs w:val="20"/>
        </w:rPr>
      </w:pPr>
      <w:r>
        <w:rPr>
          <w:rFonts w:ascii="Times New Roman" w:cs="Times New Roman" w:hAnsi="Times New Roman"/>
          <w:noProof/>
          <w:sz w:val="20"/>
          <w:szCs w:val="20"/>
          <w:lang w:eastAsia="en-GB"/>
        </w:rPr>
        <w:pict>
          <v:line id="1041" stroked="t" from="182.0pt,9.55pt" to="193.5pt,9.55pt" style="position:absolute;z-index:4;mso-position-horizontal-relative:text;mso-position-vertical-relative:text;mso-width-relative:page;mso-height-relative:page;mso-wrap-distance-left:0.0pt;mso-wrap-distance-right:0.0pt;visibility:visible;">
            <v:stroke color="#4579b8"/>
            <v:fill/>
          </v:line>
        </w:pict>
      </w:r>
      <w:r>
        <w:rPr>
          <w:rFonts w:ascii="Times New Roman" w:cs="Times New Roman" w:hAnsi="Times New Roman"/>
          <w:noProof/>
          <w:sz w:val="20"/>
          <w:szCs w:val="20"/>
          <w:lang w:eastAsia="en-GB"/>
        </w:rPr>
        <w:pict>
          <v:line id="1042" stroked="t" from="193.5pt,9.55pt" to="216.55pt,9.55pt" style="position:absolute;z-index:3;mso-position-horizontal-relative:text;mso-position-vertical-relative:text;mso-width-percent:0;mso-width-relative:margin;mso-height-relative:page;mso-wrap-distance-left:0.0pt;mso-wrap-distance-right:0.0pt;visibility:visible;">
            <v:stroke color="#4579b8"/>
            <v:fill/>
          </v:line>
        </w:pict>
      </w:r>
      <w:r>
        <w:rPr>
          <w:rFonts w:ascii="Times New Roman" w:cs="Times New Roman" w:hAnsi="Times New Roman"/>
          <w:sz w:val="20"/>
          <w:szCs w:val="20"/>
        </w:rPr>
        <w:t>support</w:t>
      </w:r>
      <w:r>
        <w:rPr>
          <w:rFonts w:ascii="Times New Roman" w:cs="Times New Roman" w:hAnsi="Times New Roman"/>
          <w:sz w:val="20"/>
          <w:szCs w:val="20"/>
        </w:rPr>
        <w:t xml:space="preserve"> wall                                                                       </w:t>
      </w:r>
      <w:r>
        <w:rPr>
          <w:rFonts w:ascii="Times New Roman" w:cs="Times New Roman" w:hAnsi="Times New Roman"/>
          <w:sz w:val="20"/>
          <w:szCs w:val="20"/>
        </w:rPr>
        <w:t>P</w:t>
      </w:r>
      <w:r>
        <w:rPr>
          <w:rFonts w:ascii="Times New Roman" w:cs="Times New Roman" w:hAnsi="Times New Roman"/>
          <w:sz w:val="20"/>
          <w:szCs w:val="20"/>
        </w:rPr>
        <w:t>recast concrete cantilever steps</w:t>
      </w:r>
    </w:p>
    <w:p>
      <w:pPr>
        <w:pStyle w:val="style0"/>
        <w:jc w:val="center"/>
        <w:rPr>
          <w:rFonts w:ascii="Times New Roman" w:cs="Times New Roman" w:hAnsi="Times New Roman"/>
          <w:sz w:val="20"/>
          <w:szCs w:val="20"/>
        </w:rPr>
      </w:pP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Built into wall forming stairs</w:t>
      </w:r>
    </w:p>
    <w:p>
      <w:pPr>
        <w:pStyle w:val="style0"/>
        <w:jc w:val="center"/>
        <w:rPr>
          <w:rFonts w:ascii="Times New Roman" w:cs="Times New Roman" w:hAnsi="Times New Roman"/>
          <w:sz w:val="20"/>
          <w:szCs w:val="20"/>
        </w:rPr>
      </w:pPr>
    </w:p>
    <w:p>
      <w:pPr>
        <w:pStyle w:val="style0"/>
        <w:jc w:val="center"/>
        <w:rPr>
          <w:rFonts w:ascii="Times New Roman" w:cs="Times New Roman" w:hAnsi="Times New Roman"/>
          <w:sz w:val="20"/>
          <w:szCs w:val="20"/>
        </w:rPr>
      </w:pPr>
    </w:p>
    <w:p>
      <w:pPr>
        <w:pStyle w:val="style0"/>
        <w:jc w:val="center"/>
        <w:rPr>
          <w:rFonts w:ascii="Times New Roman" w:cs="Times New Roman" w:hAnsi="Times New Roman"/>
          <w:sz w:val="20"/>
          <w:szCs w:val="20"/>
        </w:rPr>
      </w:pPr>
    </w:p>
    <w:p>
      <w:pPr>
        <w:pStyle w:val="style0"/>
        <w:jc w:val="center"/>
        <w:rPr>
          <w:rFonts w:ascii="Times New Roman" w:cs="Times New Roman" w:hAnsi="Times New Roman"/>
          <w:sz w:val="20"/>
          <w:szCs w:val="20"/>
        </w:rPr>
      </w:pPr>
    </w:p>
    <w:p>
      <w:pPr>
        <w:pStyle w:val="style0"/>
        <w:jc w:val="center"/>
        <w:rPr>
          <w:rFonts w:ascii="Times New Roman" w:cs="Times New Roman" w:hAnsi="Times New Roman"/>
          <w:sz w:val="20"/>
          <w:szCs w:val="20"/>
        </w:rPr>
      </w:pPr>
    </w:p>
    <w:p>
      <w:pPr>
        <w:pStyle w:val="style0"/>
        <w:rPr>
          <w:rFonts w:ascii="Times New Roman" w:cs="Times New Roman" w:hAnsi="Times New Roman"/>
          <w:b/>
          <w:sz w:val="24"/>
          <w:szCs w:val="24"/>
        </w:rPr>
      </w:pPr>
      <w:r>
        <w:rPr>
          <w:rFonts w:ascii="Times New Roman" w:cs="Times New Roman" w:hAnsi="Times New Roman"/>
          <w:b/>
          <w:sz w:val="24"/>
          <w:szCs w:val="24"/>
        </w:rPr>
        <w:t>Simple precast concrete steps</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t xml:space="preserve">Precast concrete </w:t>
      </w:r>
      <w:r>
        <w:rPr>
          <w:rFonts w:ascii="Times New Roman" w:cs="Times New Roman" w:hAnsi="Times New Roman"/>
          <w:b/>
          <w:sz w:val="24"/>
          <w:szCs w:val="24"/>
        </w:rPr>
        <w:t xml:space="preserve">spiral </w:t>
      </w:r>
      <w:r>
        <w:rPr>
          <w:rFonts w:ascii="Times New Roman" w:cs="Times New Roman" w:hAnsi="Times New Roman"/>
          <w:b/>
          <w:sz w:val="24"/>
          <w:szCs w:val="24"/>
        </w:rPr>
        <w:t>stairs</w:t>
      </w:r>
    </w:p>
    <w:p>
      <w:pPr>
        <w:pStyle w:val="style0"/>
        <w:rPr>
          <w:rFonts w:ascii="Times New Roman" w:cs="Times New Roman" w:hAnsi="Times New Roman"/>
          <w:sz w:val="24"/>
          <w:szCs w:val="24"/>
        </w:rPr>
      </w:pPr>
      <w:r>
        <w:rPr>
          <w:rFonts w:ascii="Times New Roman" w:cs="Times New Roman" w:hAnsi="Times New Roman"/>
          <w:sz w:val="24"/>
          <w:szCs w:val="24"/>
        </w:rPr>
        <w:t>usually  constructed  with  an  open  riser  format  using  tapered treads which  have  a  keyhole plan  shape</w:t>
      </w:r>
      <w:r>
        <w:rPr>
          <w:rFonts w:ascii="Times New Roman" w:cs="Times New Roman" w:hAnsi="Times New Roman"/>
          <w:sz w:val="24"/>
          <w:szCs w:val="24"/>
        </w:rPr>
        <w:t>.</w:t>
      </w:r>
    </w:p>
    <w:p>
      <w:pPr>
        <w:pStyle w:val="style0"/>
        <w:rPr>
          <w:rFonts w:ascii="Times New Roman" w:cs="Times New Roman" w:hAnsi="Times New Roman"/>
          <w:b/>
          <w:sz w:val="24"/>
          <w:szCs w:val="24"/>
        </w:rPr>
      </w:pPr>
      <w:r>
        <w:rPr>
          <w:rFonts w:ascii="Times New Roman" w:cs="Times New Roman" w:hAnsi="Times New Roman"/>
          <w:b/>
          <w:sz w:val="24"/>
          <w:szCs w:val="24"/>
        </w:rPr>
        <w:t>Advantages of precast concrete stairs</w:t>
      </w:r>
    </w:p>
    <w:p>
      <w:pPr>
        <w:pStyle w:val="style179"/>
        <w:numPr>
          <w:ilvl w:val="0"/>
          <w:numId w:val="2"/>
        </w:numPr>
        <w:rPr>
          <w:rFonts w:ascii="Times New Roman" w:cs="Times New Roman" w:hAnsi="Times New Roman"/>
          <w:sz w:val="24"/>
          <w:szCs w:val="24"/>
        </w:rPr>
      </w:pPr>
      <w:r>
        <w:rPr>
          <w:rFonts w:ascii="Times New Roman" w:cs="Times New Roman" w:hAnsi="Times New Roman"/>
          <w:sz w:val="24"/>
          <w:szCs w:val="24"/>
        </w:rPr>
        <w:t>Good</w:t>
      </w:r>
      <w:r>
        <w:rPr>
          <w:rFonts w:ascii="Times New Roman" w:cs="Times New Roman" w:hAnsi="Times New Roman"/>
          <w:sz w:val="24"/>
          <w:szCs w:val="24"/>
        </w:rPr>
        <w:t xml:space="preserve"> quality  control  of  the  finished  product</w:t>
      </w:r>
    </w:p>
    <w:p>
      <w:pPr>
        <w:pStyle w:val="style179"/>
        <w:numPr>
          <w:ilvl w:val="0"/>
          <w:numId w:val="2"/>
        </w:numPr>
        <w:rPr>
          <w:rFonts w:ascii="Times New Roman" w:cs="Times New Roman" w:hAnsi="Times New Roman"/>
          <w:sz w:val="24"/>
          <w:szCs w:val="24"/>
        </w:rPr>
      </w:pPr>
      <w:r>
        <w:rPr>
          <w:rFonts w:ascii="Times New Roman" w:cs="Times New Roman" w:hAnsi="Times New Roman"/>
          <w:sz w:val="24"/>
          <w:szCs w:val="24"/>
        </w:rPr>
        <w:t>Saves site space since no formwork fabrication and storage is required.</w:t>
      </w:r>
    </w:p>
    <w:p>
      <w:pPr>
        <w:pStyle w:val="style179"/>
        <w:numPr>
          <w:ilvl w:val="0"/>
          <w:numId w:val="2"/>
        </w:numPr>
        <w:rPr>
          <w:rFonts w:ascii="Times New Roman" w:cs="Times New Roman" w:hAnsi="Times New Roman"/>
          <w:sz w:val="24"/>
          <w:szCs w:val="24"/>
        </w:rPr>
      </w:pPr>
      <w:r>
        <w:rPr>
          <w:rFonts w:ascii="Times New Roman" w:cs="Times New Roman" w:hAnsi="Times New Roman"/>
          <w:sz w:val="24"/>
          <w:szCs w:val="24"/>
        </w:rPr>
        <w:t>Faster speed  of  construction</w:t>
      </w:r>
    </w:p>
    <w:p>
      <w:pPr>
        <w:pStyle w:val="style179"/>
        <w:numPr>
          <w:ilvl w:val="0"/>
          <w:numId w:val="2"/>
        </w:numPr>
        <w:rPr>
          <w:rFonts w:ascii="Times New Roman" w:cs="Times New Roman" w:hAnsi="Times New Roman"/>
          <w:sz w:val="24"/>
          <w:szCs w:val="24"/>
        </w:rPr>
      </w:pPr>
      <w:r>
        <w:rPr>
          <w:rFonts w:ascii="Times New Roman" w:cs="Times New Roman" w:hAnsi="Times New Roman"/>
          <w:sz w:val="24"/>
          <w:szCs w:val="24"/>
        </w:rPr>
        <w:t>Hoisting, positioning and fixing can usually be carried out by semi-skilled labour.</w:t>
      </w:r>
      <w:r>
        <w:rPr>
          <w:rFonts w:ascii="Times New Roman" w:cs="Times New Roman" w:hAnsi="Times New Roman"/>
          <w:sz w:val="24"/>
          <w:szCs w:val="24"/>
        </w:rPr>
        <w:t xml:space="preserve"> </w:t>
      </w:r>
    </w:p>
    <w:p>
      <w:pPr>
        <w:pStyle w:val="style179"/>
        <w:numPr>
          <w:ilvl w:val="0"/>
          <w:numId w:val="2"/>
        </w:numPr>
        <w:rPr>
          <w:rFonts w:ascii="Times New Roman" w:cs="Times New Roman" w:hAnsi="Times New Roman"/>
          <w:sz w:val="24"/>
          <w:szCs w:val="24"/>
        </w:rPr>
      </w:pPr>
      <w:r>
        <w:rPr>
          <w:rFonts w:ascii="Times New Roman" w:cs="Times New Roman" w:hAnsi="Times New Roman"/>
          <w:sz w:val="24"/>
          <w:szCs w:val="24"/>
        </w:rPr>
        <w:t>Sound  reduction.</w:t>
      </w:r>
    </w:p>
    <w:p>
      <w:pPr>
        <w:pStyle w:val="style0"/>
        <w:rPr>
          <w:rFonts w:ascii="Times New Roman" w:cs="Times New Roman" w:hAnsi="Times New Roman"/>
          <w:sz w:val="24"/>
          <w:szCs w:val="24"/>
        </w:rPr>
      </w:pPr>
    </w:p>
    <w:p>
      <w:pPr>
        <w:pStyle w:val="style0"/>
        <w:jc w:val="center"/>
        <w:rPr>
          <w:rFonts w:ascii="Times New Roman" w:cs="Times New Roman" w:hAnsi="Times New Roman"/>
          <w:b/>
          <w:sz w:val="24"/>
          <w:szCs w:val="24"/>
          <w:u w:val="single"/>
        </w:rPr>
      </w:pPr>
      <w:r>
        <w:rPr>
          <w:rFonts w:ascii="Times New Roman" w:cs="Times New Roman" w:hAnsi="Times New Roman"/>
          <w:b/>
          <w:sz w:val="24"/>
          <w:szCs w:val="24"/>
          <w:u w:val="single"/>
        </w:rPr>
        <w:t>TIMBER STAIRS</w:t>
      </w:r>
    </w:p>
    <w:p>
      <w:pPr>
        <w:pStyle w:val="style0"/>
        <w:rPr>
          <w:rFonts w:ascii="Times New Roman" w:cs="Times New Roman" w:hAnsi="Times New Roman"/>
          <w:sz w:val="24"/>
          <w:szCs w:val="24"/>
        </w:rPr>
      </w:pPr>
      <w:r>
        <w:rPr>
          <w:rFonts w:ascii="Times New Roman" w:cs="Times New Roman" w:hAnsi="Times New Roman"/>
          <w:sz w:val="24"/>
          <w:szCs w:val="24"/>
        </w:rPr>
        <w:t>The  dimension of the treads and  risers  should be kept  constant throughout any  flight  of  steps  to  reduce the  risk  of  accidents  by   changing  the  rhythm  of  movement  up  or  down  the  stairway. The height of  individual  step rise is  calculated by  dividing  the  total  rise  by  the  chosen no of  risers</w:t>
      </w:r>
      <w:r>
        <w:rPr>
          <w:rFonts w:ascii="Times New Roman" w:cs="Times New Roman" w:hAnsi="Times New Roman"/>
          <w:sz w:val="24"/>
          <w:szCs w:val="24"/>
        </w:rPr>
        <w:t xml:space="preserve">. </w:t>
      </w:r>
      <w:r>
        <w:rPr>
          <w:rFonts w:ascii="Times New Roman" w:cs="Times New Roman" w:hAnsi="Times New Roman"/>
          <w:sz w:val="24"/>
          <w:szCs w:val="24"/>
        </w:rPr>
        <w:t>The step  going  is chosen to  suit  the  floor  area  available so  that  it, together  with  the  rise  meets  the  requirements  of  building  regulations.</w:t>
      </w:r>
    </w:p>
    <w:p>
      <w:pPr>
        <w:pStyle w:val="style0"/>
        <w:rPr>
          <w:rFonts w:ascii="Times New Roman" w:cs="Times New Roman" w:hAnsi="Times New Roman"/>
          <w:sz w:val="24"/>
          <w:szCs w:val="24"/>
        </w:rPr>
      </w:pPr>
      <w:r>
        <w:rPr>
          <w:rFonts w:ascii="Times New Roman" w:cs="Times New Roman" w:hAnsi="Times New Roman"/>
          <w:b/>
          <w:sz w:val="24"/>
          <w:szCs w:val="24"/>
        </w:rPr>
        <w:t>N</w:t>
      </w:r>
      <w:r>
        <w:rPr>
          <w:rFonts w:ascii="Times New Roman" w:cs="Times New Roman" w:hAnsi="Times New Roman"/>
          <w:b/>
          <w:sz w:val="24"/>
          <w:szCs w:val="24"/>
        </w:rPr>
        <w:t xml:space="preserve">B: </w:t>
      </w:r>
      <w:r>
        <w:rPr>
          <w:rFonts w:ascii="Times New Roman" w:cs="Times New Roman" w:hAnsi="Times New Roman"/>
          <w:sz w:val="24"/>
          <w:szCs w:val="24"/>
        </w:rPr>
        <w:t>in any one flight</w:t>
      </w:r>
      <w:r>
        <w:rPr>
          <w:rFonts w:ascii="Times New Roman" w:cs="Times New Roman" w:hAnsi="Times New Roman"/>
          <w:sz w:val="24"/>
          <w:szCs w:val="24"/>
        </w:rPr>
        <w:t xml:space="preserve"> there  will  be one  more  riser than treads  since  the  last  tread  is  the  landing.</w:t>
      </w:r>
    </w:p>
    <w:p>
      <w:pPr>
        <w:pStyle w:val="style0"/>
        <w:rPr>
          <w:rFonts w:ascii="Times New Roman" w:cs="Times New Roman" w:hAnsi="Times New Roman"/>
          <w:sz w:val="24"/>
          <w:szCs w:val="24"/>
        </w:rPr>
      </w:pPr>
      <w:r>
        <w:rPr>
          <w:rFonts w:ascii="Times New Roman" w:cs="Times New Roman" w:hAnsi="Times New Roman"/>
          <w:sz w:val="24"/>
          <w:szCs w:val="24"/>
        </w:rPr>
        <w:t>Stairs  are  constructed by  joining  the  steps into the  spanning  members  or  strings by  using  housing  joints, glueing and  wedging  the  steps  into  position  to  form  a  complete  and  rigid  joint. Small angle  blocks  can  be  glued  at  the  junction of  the tread and  riser  in a  step  to  reduce  the  risk of  slight  movement  giving  rise to  the annoyance  of  creaking. The flight  can  be  given extra  rigidity by  using triangular  brackets placed  under the  steps on  the  centre  line  of  the  flight.</w:t>
      </w:r>
    </w:p>
    <w:p>
      <w:pPr>
        <w:pStyle w:val="style0"/>
        <w:rPr>
          <w:rFonts w:ascii="Times New Roman" w:cs="Times New Roman" w:hAnsi="Times New Roman"/>
          <w:b/>
          <w:sz w:val="24"/>
          <w:szCs w:val="24"/>
        </w:rPr>
      </w:pPr>
      <w:r>
        <w:rPr>
          <w:rFonts w:ascii="Times New Roman" w:cs="Times New Roman" w:hAnsi="Times New Roman"/>
          <w:sz w:val="24"/>
          <w:szCs w:val="24"/>
        </w:rPr>
        <w:t>Stairs  are  designed to  be  either</w:t>
      </w:r>
      <w:r>
        <w:rPr>
          <w:rFonts w:ascii="Times New Roman" w:cs="Times New Roman" w:hAnsi="Times New Roman"/>
          <w:sz w:val="24"/>
          <w:szCs w:val="24"/>
        </w:rPr>
        <w:t xml:space="preserve">  fixed to  a  wall  with  one  outer  string, fixed  between  walls  or  freestanding- the  majority  have  one  wall  string and  one outer  string. The wall  string  is  fixed  directly  to  the  wall  along  its  entire  length, or  is  fixed  to timber  battens  plugged  to  the  wall, the  top of  the  string  being  cut  and  hooked  over  the  trimming  member  of  the  stairwell.  The  outer   string  is  supported  at  both  ends  by  a  newel  post,  in  the  case  of  the  bottom  newel, this  rests  on  the  floor. In  the  upper  newel,  it  is  notched  over  and  fixed  to the  stairwell  trimming member.</w:t>
      </w:r>
    </w:p>
    <w:p>
      <w:pPr>
        <w:pStyle w:val="style0"/>
        <w:rPr>
          <w:rFonts w:ascii="Times New Roman" w:cs="Times New Roman" w:hAnsi="Times New Roman"/>
          <w:color w:val="ff0000"/>
          <w:sz w:val="24"/>
          <w:szCs w:val="24"/>
        </w:rPr>
      </w:pPr>
    </w:p>
    <w:p>
      <w:pPr>
        <w:pStyle w:val="style0"/>
        <w:tabs>
          <w:tab w:val="left" w:leader="none" w:pos="1279"/>
        </w:tabs>
        <w:spacing w:lineRule="auto" w:line="240"/>
        <w:rPr>
          <w:rFonts w:ascii="Times New Roman" w:cs="Times New Roman" w:hAnsi="Times New Roman"/>
          <w:sz w:val="20"/>
          <w:szCs w:val="20"/>
        </w:rPr>
      </w:pPr>
      <w:r>
        <w:rPr>
          <w:rFonts w:ascii="Times New Roman" w:cs="Times New Roman" w:hAnsi="Times New Roman"/>
          <w:noProof/>
          <w:sz w:val="24"/>
          <w:szCs w:val="24"/>
          <w:lang w:eastAsia="en-GB"/>
        </w:rPr>
        <w:pict>
          <v:group id="1043" filled="f" stroked="f" style="position:absolute;margin-left:-11.5pt;margin-top:1.15pt;width:527.9pt;height:708.25pt;z-index:-2147483638;mso-position-horizontal-relative:page;mso-position-vertical-relative:page;mso-width-relative:page;mso-height-relative:page;mso-wrap-distance-left:0.0pt;mso-wrap-distance-right:0.0pt;visibility:visible;" coordsize="9965,14165">
            <v:shape id="1044" type="#_x0000_t75" filled="f" stroked="f" style="position:absolute;left:19;top:0;width:9946;height:14165;z-index:15;mso-position-horizontal-relative:text;mso-position-vertical-relative:text;mso-width-relative:page;mso-height-relative:page;visibility:visible;">
              <v:imagedata r:id="rId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45" type="#_x0000_t75" filled="f" stroked="f" style="position:absolute;left:0;top:3840;width:192;height:691;z-index:16;mso-position-horizontal-relative:text;mso-position-vertical-relative:text;mso-width-relative:page;mso-height-relative:page;visibility:visible;">
              <v:imagedata r:id="rId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46" type="#_x0000_t75" filled="f" stroked="f" style="position:absolute;left:1670;top:1114;width:5664;height:5952;z-index:17;mso-position-horizontal-relative:text;mso-position-vertical-relative:text;mso-width-relative:page;mso-height-relative:page;visibility:visible;">
              <v:imagedata r:id="rId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47" type="#_x0000_t75" filled="f" stroked="f" style="position:absolute;left:1805;top:7788;width:4992;height:2903;z-index:18;mso-position-horizontal-relative:text;mso-position-vertical-relative:text;mso-width-relative:page;mso-height-relative:page;visibility:visible;">
              <v:imagedata r:id="rId10"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group id="1048" filled="f" stroked="f" style="position:absolute;left:10;top:41;width:5071;height:2;z-index:19;mso-position-horizontal-relative:text;mso-position-vertical-relative:text;mso-width-relative:page;mso-height-relative:page;visibility:visible;" coordsize="5071,2" coordorigin="10,41">
              <v:shape id="1049" coordsize="5071,2" path="m0,0l5071,0e" filled="f" stroked="t" style="position:absolute;left:10;top:41;width:5071;height:2;z-index:20;mso-position-horizontal-relative:text;mso-position-vertical-relative:text;mso-width-relative:page;mso-height-relative:page;visibility:visible;">
                <v:stroke color="#4b4b4b" weight="1.44pt"/>
                <v:fill/>
                <v:path textboxrect="0,0,5071,2" o:connecttype="custom" o:connectlocs="0,0;5071,0" o:connectangles="0.0,0.0" arrowok="t"/>
              </v:shape>
              <v:fill/>
            </v:group>
            <v:group id="1050" filled="f" stroked="f" style="position:absolute;left:57;top:153;width:2;height:3681;z-index:21;mso-position-horizontal-relative:text;mso-position-vertical-relative:text;mso-width-relative:page;mso-height-relative:page;visibility:visible;" coordsize="2,3681" coordorigin="57,153">
              <v:shape id="1051" coordsize="2,3681" path="m0,3681l0,0e" filled="f" stroked="t" style="position:absolute;left:57;top:153;width:2;height:3681;z-index:22;mso-position-horizontal-relative:text;mso-position-vertical-relative:text;mso-width-relative:page;mso-height-relative:page;visibility:visible;">
                <v:stroke color="#a0a0a0" weight="0.72pt"/>
                <v:fill/>
                <v:path textboxrect="0,0,2,3681" o:connecttype="custom" o:connectlocs="0,3834;0,153" o:connectangles="0.0,0.0" arrowok="t"/>
              </v:shape>
              <v:fill/>
            </v:group>
            <v:group id="1052" filled="f" stroked="f" style="position:absolute;left:24;top:4557;width:2;height:1577;z-index:23;mso-position-horizontal-relative:text;mso-position-vertical-relative:text;mso-width-relative:page;mso-height-relative:page;visibility:visible;" coordsize="2,1577" coordorigin="24,4557">
              <v:shape id="1053" coordsize="2,1577" path="m0,1577l0,0e" filled="f" stroked="t" style="position:absolute;left:24;top:4557;width:2;height:1577;z-index:24;mso-position-horizontal-relative:text;mso-position-vertical-relative:text;mso-width-relative:page;mso-height-relative:page;visibility:visible;">
                <v:stroke color="#d4d4d4" weight="0.96pt"/>
                <v:fill/>
                <v:path textboxrect="0,0,2,1577" o:connecttype="custom" o:connectlocs="0,6134;0,4557" o:connectangles="0.0,0.0" arrowok="t"/>
              </v:shape>
              <v:fill/>
            </v:group>
            <v:group id="1054" filled="f" stroked="f" style="position:absolute;left:24;top:6177;width:2;height:1989;z-index:25;mso-position-horizontal-relative:text;mso-position-vertical-relative:text;mso-width-relative:page;mso-height-relative:page;visibility:visible;" coordsize="2,1989" coordorigin="24,6177">
              <v:shape id="1055" coordsize="2,1989" path="m0,1988l0,0e" filled="f" stroked="t" style="position:absolute;left:24;top:6177;width:2;height:1989;z-index:26;mso-position-horizontal-relative:text;mso-position-vertical-relative:text;mso-width-relative:page;mso-height-relative:page;visibility:visible;">
                <v:stroke color="#d4cfcf" weight="0.96pt"/>
                <v:fill/>
                <v:path textboxrect="0,0,2,1989" o:connecttype="custom" o:connectlocs="0,8165;0,6177" o:connectangles="0.0,0.0" arrowok="t"/>
              </v:shape>
              <v:fill/>
            </v:group>
            <v:fill/>
          </v:group>
        </w:pict>
      </w:r>
      <w:r>
        <w:rPr>
          <w:rFonts w:ascii="Times New Roman" w:cs="Times New Roman" w:hAnsi="Times New Roman"/>
          <w:sz w:val="20"/>
          <w:szCs w:val="20"/>
        </w:rPr>
        <w:t>St</w:t>
      </w:r>
      <w:r>
        <w:rPr>
          <w:rFonts w:ascii="Times New Roman" w:cs="Times New Roman" w:hAnsi="Times New Roman"/>
          <w:sz w:val="20"/>
          <w:szCs w:val="20"/>
        </w:rPr>
        <w:t>epped rebated</w:t>
      </w:r>
    </w:p>
    <w:p>
      <w:pPr>
        <w:pStyle w:val="style0"/>
        <w:tabs>
          <w:tab w:val="left" w:leader="none" w:pos="1279"/>
        </w:tabs>
        <w:spacing w:lineRule="auto" w:line="240"/>
        <w:rPr>
          <w:rFonts w:ascii="Times New Roman" w:cs="Times New Roman" w:hAnsi="Times New Roman"/>
          <w:sz w:val="20"/>
          <w:szCs w:val="20"/>
        </w:rPr>
      </w:pPr>
      <w:r>
        <w:rPr>
          <w:rFonts w:ascii="Times New Roman" w:cs="Times New Roman" w:hAnsi="Times New Roman"/>
          <w:sz w:val="20"/>
          <w:szCs w:val="20"/>
        </w:rPr>
        <w:t>Nosing</w:t>
      </w:r>
    </w:p>
    <w:p>
      <w:pPr>
        <w:pStyle w:val="style0"/>
        <w:tabs>
          <w:tab w:val="left" w:leader="none" w:pos="1279"/>
        </w:tabs>
        <w:spacing w:lineRule="auto" w:line="240"/>
        <w:rPr>
          <w:rFonts w:ascii="Times New Roman" w:cs="Times New Roman" w:hAnsi="Times New Roman"/>
          <w:sz w:val="20"/>
          <w:szCs w:val="20"/>
        </w:rPr>
      </w:pPr>
    </w:p>
    <w:p>
      <w:pPr>
        <w:pStyle w:val="style0"/>
        <w:tabs>
          <w:tab w:val="left" w:leader="none" w:pos="1279"/>
        </w:tabs>
        <w:spacing w:lineRule="auto" w:line="240"/>
        <w:rPr>
          <w:rFonts w:ascii="Times New Roman" w:cs="Times New Roman" w:hAnsi="Times New Roman"/>
          <w:sz w:val="20"/>
          <w:szCs w:val="20"/>
        </w:rPr>
      </w:pPr>
      <w:r>
        <w:rPr>
          <w:rFonts w:ascii="Times New Roman" w:cs="Times New Roman" w:hAnsi="Times New Roman"/>
          <w:sz w:val="20"/>
          <w:szCs w:val="20"/>
        </w:rPr>
        <w:t>Wrot</w:t>
      </w:r>
      <w:r>
        <w:rPr>
          <w:rFonts w:ascii="Times New Roman" w:cs="Times New Roman" w:hAnsi="Times New Roman"/>
          <w:sz w:val="20"/>
          <w:szCs w:val="20"/>
        </w:rPr>
        <w:t>-faced</w:t>
      </w:r>
    </w:p>
    <w:p>
      <w:pPr>
        <w:pStyle w:val="style0"/>
        <w:tabs>
          <w:tab w:val="left" w:leader="none" w:pos="1279"/>
        </w:tabs>
        <w:spacing w:lineRule="auto" w:line="240"/>
        <w:rPr>
          <w:rFonts w:ascii="Times New Roman" w:cs="Times New Roman" w:hAnsi="Times New Roman"/>
          <w:sz w:val="20"/>
          <w:szCs w:val="20"/>
        </w:rPr>
      </w:pPr>
      <w:r>
        <w:rPr>
          <w:rFonts w:ascii="Times New Roman" w:cs="Times New Roman" w:hAnsi="Times New Roman"/>
          <w:sz w:val="20"/>
          <w:szCs w:val="20"/>
        </w:rPr>
        <w:t>Trimmer</w:t>
      </w:r>
    </w:p>
    <w:p>
      <w:pPr>
        <w:pStyle w:val="style0"/>
        <w:tabs>
          <w:tab w:val="left" w:leader="none" w:pos="1279"/>
        </w:tabs>
        <w:spacing w:lineRule="auto" w:line="240"/>
        <w:rPr>
          <w:rFonts w:ascii="Times New Roman" w:cs="Times New Roman" w:hAnsi="Times New Roman"/>
          <w:color w:val="ff0000"/>
          <w:sz w:val="20"/>
          <w:szCs w:val="20"/>
        </w:rPr>
      </w:pPr>
    </w:p>
    <w:p>
      <w:pPr>
        <w:pStyle w:val="style0"/>
        <w:tabs>
          <w:tab w:val="left" w:leader="none" w:pos="5530"/>
        </w:tabs>
        <w:rPr>
          <w:rFonts w:ascii="Times New Roman" w:cs="Times New Roman" w:hAnsi="Times New Roman"/>
          <w:color w:val="ff0000"/>
          <w:sz w:val="24"/>
          <w:szCs w:val="24"/>
        </w:rPr>
      </w:pPr>
    </w:p>
    <w:p>
      <w:pPr>
        <w:pStyle w:val="style0"/>
        <w:tabs>
          <w:tab w:val="left" w:leader="none" w:pos="5530"/>
        </w:tabs>
        <w:rPr>
          <w:rFonts w:ascii="Times New Roman" w:cs="Times New Roman" w:hAnsi="Times New Roman"/>
          <w:color w:val="ff0000"/>
          <w:sz w:val="24"/>
          <w:szCs w:val="24"/>
        </w:rPr>
      </w:pPr>
    </w:p>
    <w:p>
      <w:pPr>
        <w:pStyle w:val="style0"/>
        <w:jc w:val="center"/>
        <w:rPr>
          <w:rFonts w:ascii="Times New Roman" w:cs="Times New Roman" w:hAnsi="Times New Roman"/>
          <w:color w:val="ff0000"/>
          <w:sz w:val="24"/>
          <w:szCs w:val="24"/>
        </w:rPr>
      </w:pPr>
      <w:r>
        <w:rPr>
          <w:rFonts w:ascii="Times New Roman" w:cs="Times New Roman" w:hAnsi="Times New Roman"/>
          <w:color w:val="ff0000"/>
          <w:sz w:val="24"/>
          <w:szCs w:val="24"/>
        </w:rPr>
        <w:t xml:space="preserve">                 </w:t>
      </w:r>
      <w:r>
        <w:rPr>
          <w:rFonts w:ascii="Times New Roman" w:cs="Times New Roman" w:hAnsi="Times New Roman"/>
          <w:color w:val="ff0000"/>
          <w:sz w:val="24"/>
          <w:szCs w:val="24"/>
        </w:rPr>
        <w:t xml:space="preserve">                     </w:t>
      </w:r>
      <w:r>
        <w:rPr>
          <w:rFonts w:ascii="Times New Roman" w:cs="Times New Roman" w:hAnsi="Times New Roman"/>
          <w:color w:val="ff0000"/>
          <w:sz w:val="24"/>
          <w:szCs w:val="24"/>
        </w:rPr>
        <w:t xml:space="preserve"> </w:t>
      </w:r>
    </w:p>
    <w:p>
      <w:pPr>
        <w:pStyle w:val="style0"/>
        <w:jc w:val="center"/>
        <w:rPr>
          <w:rFonts w:ascii="Times New Roman" w:cs="Times New Roman" w:hAnsi="Times New Roman"/>
          <w:color w:val="ff0000"/>
          <w:sz w:val="24"/>
          <w:szCs w:val="24"/>
        </w:rPr>
      </w:pPr>
      <w:r>
        <w:rPr>
          <w:rFonts w:ascii="Times New Roman" w:cs="Times New Roman" w:hAnsi="Times New Roman"/>
          <w:color w:val="ff0000"/>
          <w:sz w:val="24"/>
          <w:szCs w:val="24"/>
        </w:rPr>
        <w:t xml:space="preserve">                                     </w:t>
      </w:r>
      <w:r>
        <w:rPr>
          <w:rFonts w:ascii="Times New Roman" w:cs="Times New Roman" w:hAnsi="Times New Roman"/>
          <w:sz w:val="20"/>
          <w:szCs w:val="20"/>
        </w:rPr>
        <w:t>Cut string or carriage</w:t>
      </w:r>
    </w:p>
    <w:p>
      <w:pPr>
        <w:pStyle w:val="style0"/>
        <w:jc w:val="center"/>
        <w:rPr>
          <w:rFonts w:ascii="Times New Roman" w:cs="Times New Roman" w:hAnsi="Times New Roman"/>
          <w:sz w:val="20"/>
          <w:szCs w:val="20"/>
        </w:rPr>
      </w:pP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 xml:space="preserve"> Timber knee board</w:t>
      </w:r>
    </w:p>
    <w:p>
      <w:pPr>
        <w:pStyle w:val="style0"/>
        <w:jc w:val="center"/>
        <w:rPr>
          <w:rFonts w:ascii="Times New Roman" w:cs="Times New Roman" w:hAnsi="Times New Roman"/>
          <w:sz w:val="20"/>
          <w:szCs w:val="20"/>
        </w:rPr>
      </w:pP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 xml:space="preserve"> </w:t>
      </w:r>
      <w:r>
        <w:rPr>
          <w:rFonts w:ascii="Times New Roman" w:cs="Times New Roman" w:hAnsi="Times New Roman"/>
          <w:sz w:val="20"/>
          <w:szCs w:val="20"/>
        </w:rPr>
        <w:t>Metal</w:t>
      </w:r>
      <w:r>
        <w:rPr>
          <w:rFonts w:ascii="Times New Roman" w:cs="Times New Roman" w:hAnsi="Times New Roman"/>
          <w:sz w:val="20"/>
          <w:szCs w:val="20"/>
        </w:rPr>
        <w:t xml:space="preserve"> standards or balusters</w:t>
      </w: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t>Cut string open – tread stairs</w:t>
      </w: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tabs>
          <w:tab w:val="left" w:leader="none" w:pos="3203"/>
          <w:tab w:val="left" w:leader="none" w:pos="3709"/>
        </w:tabs>
        <w:rPr>
          <w:rFonts w:ascii="Times New Roman" w:cs="Times New Roman" w:hAnsi="Times New Roman"/>
          <w:sz w:val="20"/>
          <w:szCs w:val="20"/>
        </w:rPr>
      </w:pPr>
      <w:r>
        <w:rPr>
          <w:rFonts w:ascii="Times New Roman" w:cs="Times New Roman" w:hAnsi="Times New Roman"/>
          <w:noProof/>
          <w:color w:val="ff0000"/>
          <w:sz w:val="24"/>
          <w:szCs w:val="24"/>
          <w:lang w:eastAsia="en-GB"/>
        </w:rPr>
        <w:pict>
          <v:line id="1056" stroked="t" from="148.05pt,18.3pt" to="159.0pt,26.35pt" style="position:absolute;z-index:6;mso-position-horizontal-relative:text;mso-position-vertical-relative:text;mso-width-relative:page;mso-height-relative:page;mso-wrap-distance-left:0.0pt;mso-wrap-distance-right:0.0pt;visibility:visible;">
            <v:stroke color="#4579b8"/>
            <v:fill/>
          </v:line>
        </w:pict>
      </w:r>
      <w:r>
        <w:rPr>
          <w:rFonts w:ascii="Times New Roman" w:cs="Times New Roman" w:hAnsi="Times New Roman"/>
          <w:color w:val="ff0000"/>
          <w:sz w:val="24"/>
          <w:szCs w:val="24"/>
        </w:rPr>
        <w:tab/>
      </w:r>
      <w:r>
        <w:rPr>
          <w:rFonts w:ascii="Times New Roman" w:cs="Times New Roman" w:hAnsi="Times New Roman"/>
          <w:color w:val="ff0000"/>
          <w:sz w:val="24"/>
          <w:szCs w:val="24"/>
        </w:rPr>
        <w:t xml:space="preserve">     </w:t>
      </w:r>
      <w:r>
        <w:rPr>
          <w:rFonts w:ascii="Times New Roman" w:cs="Times New Roman" w:hAnsi="Times New Roman"/>
          <w:sz w:val="20"/>
          <w:szCs w:val="20"/>
        </w:rPr>
        <w:t>Min going + twice rise= 550</w:t>
      </w:r>
    </w:p>
    <w:p>
      <w:pPr>
        <w:pStyle w:val="style0"/>
        <w:tabs>
          <w:tab w:val="left" w:leader="none" w:pos="3203"/>
        </w:tabs>
        <w:rPr>
          <w:rFonts w:ascii="Times New Roman" w:cs="Times New Roman" w:hAnsi="Times New Roman"/>
          <w:color w:val="ff0000"/>
          <w:sz w:val="24"/>
          <w:szCs w:val="24"/>
        </w:rPr>
      </w:pPr>
      <w:r>
        <w:rPr>
          <w:rFonts w:ascii="Times New Roman" w:cs="Times New Roman" w:hAnsi="Times New Roman"/>
          <w:color w:val="ff0000"/>
          <w:sz w:val="24"/>
          <w:szCs w:val="24"/>
        </w:rPr>
        <w:tab/>
      </w:r>
      <w:r>
        <w:rPr>
          <w:rFonts w:ascii="Times New Roman" w:cs="Times New Roman" w:hAnsi="Times New Roman"/>
          <w:sz w:val="20"/>
          <w:szCs w:val="20"/>
        </w:rPr>
        <w:t>100</w:t>
      </w:r>
      <w:r>
        <w:rPr>
          <w:rFonts w:ascii="Times New Roman" w:cs="Times New Roman" w:hAnsi="Times New Roman"/>
          <w:sz w:val="20"/>
          <w:szCs w:val="20"/>
        </w:rPr>
        <w:t>x100 Newel post</w:t>
      </w: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tabs>
          <w:tab w:val="left" w:leader="none" w:pos="3790"/>
        </w:tabs>
        <w:rPr>
          <w:rFonts w:ascii="Times New Roman" w:cs="Times New Roman" w:hAnsi="Times New Roman"/>
          <w:color w:val="ff0000"/>
          <w:sz w:val="24"/>
          <w:szCs w:val="24"/>
        </w:rPr>
      </w:pPr>
      <w:r>
        <w:rPr>
          <w:rFonts w:ascii="Times New Roman" w:cs="Times New Roman" w:hAnsi="Times New Roman"/>
          <w:noProof/>
          <w:color w:val="ff0000"/>
          <w:sz w:val="24"/>
          <w:szCs w:val="24"/>
          <w:lang w:eastAsia="en-GB"/>
        </w:rPr>
        <w:pict>
          <v:line id="1057" stroked="t" from="212.15pt,20.15pt" to="212.15pt,25.15pt" style="position:absolute;z-index:5;mso-position-horizontal-relative:text;mso-position-vertical-relative:text;mso-width-relative:page;mso-height-relative:page;mso-wrap-distance-left:0.0pt;mso-wrap-distance-right:0.0pt;visibility:visible;flip:y;">
            <v:stroke color="#4579b8"/>
            <v:fill/>
          </v:line>
        </w:pict>
      </w:r>
      <w:r>
        <w:rPr>
          <w:rFonts w:ascii="Times New Roman" w:cs="Times New Roman" w:hAnsi="Times New Roman"/>
          <w:color w:val="ff0000"/>
          <w:sz w:val="24"/>
          <w:szCs w:val="24"/>
        </w:rPr>
        <w:tab/>
      </w: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tabs>
          <w:tab w:val="left" w:leader="none" w:pos="2788"/>
        </w:tabs>
        <w:rPr>
          <w:rFonts w:ascii="Times New Roman" w:cs="Times New Roman" w:hAnsi="Times New Roman"/>
          <w:color w:val="ff0000"/>
          <w:sz w:val="24"/>
          <w:szCs w:val="24"/>
        </w:rPr>
      </w:pPr>
    </w:p>
    <w:p>
      <w:pPr>
        <w:pStyle w:val="style0"/>
        <w:tabs>
          <w:tab w:val="left" w:leader="none" w:pos="2834"/>
        </w:tabs>
        <w:rPr>
          <w:rFonts w:ascii="Times New Roman" w:cs="Times New Roman" w:hAnsi="Times New Roman"/>
          <w:color w:val="ff0000"/>
          <w:sz w:val="20"/>
          <w:szCs w:val="20"/>
        </w:rPr>
      </w:pPr>
      <w:r>
        <w:rPr>
          <w:rFonts w:ascii="Times New Roman" w:cs="Times New Roman" w:hAnsi="Times New Roman"/>
          <w:noProof/>
          <w:color w:val="ff0000"/>
          <w:sz w:val="24"/>
          <w:szCs w:val="24"/>
          <w:lang w:eastAsia="en-GB"/>
        </w:rPr>
        <w:pict>
          <v:line id="1058" stroked="t" from="126.15pt,2.5pt" to="151.5pt,7.1pt" style="position:absolute;z-index:7;mso-position-horizontal-relative:text;mso-position-vertical-relative:text;mso-width-relative:page;mso-height-relative:page;mso-wrap-distance-left:0.0pt;mso-wrap-distance-right:0.0pt;visibility:visible;">
            <v:stroke color="#4579b8"/>
            <v:fill/>
          </v:line>
        </w:pict>
      </w:r>
      <w:r>
        <w:rPr>
          <w:rFonts w:ascii="Times New Roman" w:cs="Times New Roman" w:hAnsi="Times New Roman"/>
          <w:color w:val="ff0000"/>
          <w:sz w:val="24"/>
          <w:szCs w:val="24"/>
        </w:rPr>
        <w:tab/>
      </w:r>
      <w:r>
        <w:rPr>
          <w:rFonts w:ascii="Times New Roman" w:cs="Times New Roman" w:hAnsi="Times New Roman"/>
          <w:color w:val="ff0000"/>
          <w:sz w:val="24"/>
          <w:szCs w:val="24"/>
        </w:rPr>
        <w:t xml:space="preserve">    </w:t>
      </w:r>
      <w:r>
        <w:rPr>
          <w:rFonts w:ascii="Times New Roman" w:cs="Times New Roman" w:hAnsi="Times New Roman"/>
          <w:sz w:val="20"/>
          <w:szCs w:val="20"/>
        </w:rPr>
        <w:t>Easing to take bottom edge of riser</w:t>
      </w:r>
    </w:p>
    <w:p>
      <w:pPr>
        <w:pStyle w:val="style0"/>
        <w:tabs>
          <w:tab w:val="left" w:leader="none" w:pos="2592"/>
        </w:tabs>
        <w:rPr>
          <w:rFonts w:ascii="Times New Roman" w:cs="Times New Roman" w:hAnsi="Times New Roman"/>
          <w:color w:val="ff0000"/>
          <w:sz w:val="24"/>
          <w:szCs w:val="24"/>
        </w:rPr>
      </w:pPr>
      <w:r>
        <w:rPr>
          <w:rFonts w:ascii="Times New Roman" w:cs="Times New Roman" w:hAnsi="Times New Roman"/>
          <w:color w:val="ff0000"/>
          <w:sz w:val="24"/>
          <w:szCs w:val="24"/>
        </w:rPr>
        <w:t xml:space="preserve">        </w:t>
      </w:r>
    </w:p>
    <w:p>
      <w:pPr>
        <w:pStyle w:val="style0"/>
        <w:rPr>
          <w:rFonts w:ascii="Times New Roman" w:cs="Times New Roman" w:hAnsi="Times New Roman"/>
          <w:color w:val="ff0000"/>
          <w:sz w:val="24"/>
          <w:szCs w:val="24"/>
        </w:rPr>
      </w:pPr>
      <w:r>
        <w:rPr>
          <w:rFonts w:ascii="Times New Roman" w:cs="Times New Roman" w:hAnsi="Times New Roman"/>
          <w:noProof/>
          <w:color w:val="ff0000"/>
          <w:sz w:val="24"/>
          <w:szCs w:val="24"/>
          <w:lang w:eastAsia="en-GB"/>
        </w:rPr>
        <w:pict>
          <v:group id="1059" filled="f" stroked="f" style="position:absolute;margin-left:0.0pt;margin-top:0.0pt;width:497.8pt;height:707.3pt;z-index:-2147483637;mso-position-horizontal-relative:page;mso-position-vertical-relative:page;mso-width-relative:page;mso-height-relative:page;mso-wrap-distance-left:0.0pt;mso-wrap-distance-right:0.0pt;visibility:visible;" coordsize="9956,14146">
            <v:shape id="1060" type="#_x0000_t75" filled="f" stroked="f" style="position:absolute;left:0;top:0;width:9941;height:14146;z-index:27;mso-position-horizontal-relative:text;mso-position-vertical-relative:text;mso-width-relative:page;mso-height-relative:page;visibility:visible;">
              <v:imagedata r:id="rId11"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61" type="#_x0000_t75" filled="f" stroked="f" style="position:absolute;left:6562;top:9115;width:672;height:192;z-index:28;mso-position-horizontal-relative:text;mso-position-vertical-relative:text;mso-width-relative:page;mso-height-relative:page;visibility:visible;">
              <v:imagedata r:id="rId12"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62" type="#_x0000_t75" filled="f" stroked="f" style="position:absolute;left:6984;top:9461;width:403;height:1440;z-index:29;mso-position-horizontal-relative:text;mso-position-vertical-relative:text;mso-width-relative:page;mso-height-relative:page;visibility:visible;">
              <v:imagedata r:id="rId13"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63" type="#_x0000_t75" filled="f" stroked="f" style="position:absolute;left:3355;top:9499;width:346;height:1382;z-index:30;mso-position-horizontal-relative:text;mso-position-vertical-relative:text;mso-width-relative:page;mso-height-relative:page;visibility:visible;">
              <v:imagedata r:id="rId14"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64" type="#_x0000_t75" filled="f" stroked="f" style="position:absolute;left:8789;top:3509;width:365;height:1075;z-index:31;mso-position-horizontal-relative:text;mso-position-vertical-relative:text;mso-width-relative:page;mso-height-relative:page;visibility:visible;">
              <v:imagedata r:id="rId15"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65" type="#_x0000_t75" filled="f" stroked="f" style="position:absolute;left:8693;top:7522;width:384;height:1709;z-index:32;mso-position-horizontal-relative:text;mso-position-vertical-relative:text;mso-width-relative:page;mso-height-relative:page;visibility:visible;">
              <v:imagedata r:id="rId16"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group id="1066" filled="f" stroked="f" style="position:absolute;left:7841;top:5007;width:2;height:695;z-index:33;mso-position-horizontal-relative:text;mso-position-vertical-relative:text;mso-width-relative:page;mso-height-relative:page;visibility:visible;" coordsize="2,695" coordorigin="7841,5007">
              <v:shape id="1067" coordsize="2,695" path="m0,695l0,0e" filled="f" stroked="t" style="position:absolute;left:7841;top:5007;width:2;height:695;z-index:34;mso-position-horizontal-relative:text;mso-position-vertical-relative:text;mso-width-relative:page;mso-height-relative:page;visibility:visible;">
                <v:stroke color="#9c9797" weight="0.24pt"/>
                <v:fill/>
                <v:path textboxrect="0,0,2,695" o:connecttype="custom" o:connectlocs="0,5702;0,5007" o:connectangles="0.0,0.0" arrowok="t"/>
              </v:shape>
              <v:fill/>
            </v:group>
            <v:group id="1068" filled="f" stroked="f" style="position:absolute;left:2552;top:8697;width:2;height:1246;z-index:35;mso-position-horizontal-relative:text;mso-position-vertical-relative:text;mso-width-relative:page;mso-height-relative:page;visibility:visible;" coordsize="2,1246" coordorigin="2552,8697">
              <v:shape id="1069" coordsize="2,1246" path="m0,1246l0,0e" filled="f" stroked="t" style="position:absolute;left:2552;top:8697;width:2;height:1246;z-index:36;mso-position-horizontal-relative:text;mso-position-vertical-relative:text;mso-width-relative:page;mso-height-relative:page;visibility:visible;">
                <v:stroke color="#838080" weight="0.24pt"/>
                <v:fill/>
                <v:path textboxrect="0,0,2,1246" o:connecttype="custom" o:connectlocs="0,9943;0,8697" o:connectangles="0.0,0.0" arrowok="t"/>
              </v:shape>
              <v:fill/>
            </v:group>
            <v:group id="1070" filled="f" stroked="f" style="position:absolute;left:5500;top:8937;width:2;height:767;z-index:37;mso-position-horizontal-relative:text;mso-position-vertical-relative:text;mso-width-relative:page;mso-height-relative:page;visibility:visible;" coordsize="2,767" coordorigin="5500,8937">
              <v:shape id="1071" coordsize="2,767" path="m0,767l0,0e" filled="f" stroked="t" style="position:absolute;left:5500;top:8937;width:2;height:767;z-index:38;mso-position-horizontal-relative:text;mso-position-vertical-relative:text;mso-width-relative:page;mso-height-relative:page;visibility:visible;">
                <v:stroke color="#8c8c8c" weight="0.24pt"/>
                <v:fill/>
                <v:path textboxrect="0,0,2,767" o:connecttype="custom" o:connectlocs="0,9704;0,8937" o:connectangles="0.0,0.0" arrowok="t"/>
              </v:shape>
              <v:fill/>
            </v:group>
            <v:group id="1072" filled="f" stroked="f" style="position:absolute;left:7695;top:10096;width:2;height:1189;z-index:39;mso-position-horizontal-relative:text;mso-position-vertical-relative:text;mso-width-relative:page;mso-height-relative:page;visibility:visible;" coordsize="2,1189" coordorigin="7695,10096">
              <v:shape id="1073" coordsize="2,1189" path="m0,1189l0,0e" filled="f" stroked="t" style="position:absolute;left:7695;top:10096;width:2;height:1189;z-index:40;mso-position-horizontal-relative:text;mso-position-vertical-relative:text;mso-width-relative:page;mso-height-relative:page;visibility:visible;">
                <v:stroke color="#979797" weight="0.48pt"/>
                <v:fill/>
                <v:path textboxrect="0,0,2,1189" o:connecttype="custom" o:connectlocs="0,11285;0,10096" o:connectangles="0.0,0.0" arrowok="t"/>
              </v:shape>
              <v:fill/>
            </v:group>
            <v:group id="1074" filled="f" stroked="f" style="position:absolute;left:3663;top:9692;width:3333;height:2;z-index:41;mso-position-horizontal-relative:text;mso-position-vertical-relative:text;mso-width-relative:page;mso-height-relative:page;visibility:visible;" coordsize="3333,2" coordorigin="3663,9692">
              <v:shape id="1075" coordsize="3333,2" path="m0,0l3333,0e" filled="f" stroked="t" style="position:absolute;left:3663;top:9692;width:3333;height:2;z-index:42;mso-position-horizontal-relative:text;mso-position-vertical-relative:text;mso-width-relative:page;mso-height-relative:page;visibility:visible;">
                <v:stroke color="#777474" weight="0.72pt"/>
                <v:fill/>
                <v:path textboxrect="0,0,3333,2" o:connecttype="custom" o:connectlocs="0,0;3333,0" o:connectangles="0.0,0.0" arrowok="t"/>
              </v:shape>
              <v:fill/>
            </v:group>
            <v:group id="1076" filled="f" stroked="f" style="position:absolute;left:3663;top:9823;width:3333;height:2;z-index:43;mso-position-horizontal-relative:text;mso-position-vertical-relative:text;mso-width-relative:page;mso-height-relative:page;visibility:visible;" coordsize="3333,2" coordorigin="3663,9823">
              <v:shape id="1077" coordsize="3333,2" path="m0,0l3333,0e" filled="f" stroked="t" style="position:absolute;left:3663;top:9823;width:3333;height:2;z-index:44;mso-position-horizontal-relative:text;mso-position-vertical-relative:text;mso-width-relative:page;mso-height-relative:page;visibility:visible;">
                <v:stroke color="#747474" weight="0.72pt"/>
                <v:fill/>
                <v:path textboxrect="0,0,3333,2" o:connecttype="custom" o:connectlocs="0,0;3333,0" o:connectangles="0.0,0.0" arrowok="t"/>
              </v:shape>
              <v:fill/>
            </v:group>
            <v:group id="1078" filled="f" stroked="f" style="position:absolute;left:2547;top:9936;width:829;height:2;z-index:45;mso-position-horizontal-relative:text;mso-position-vertical-relative:text;mso-width-relative:page;mso-height-relative:page;visibility:visible;" coordsize="829,2" coordorigin="2547,9936">
              <v:shape id="1079" coordsize="829,2" path="m0,0l829,0e" filled="f" stroked="t" style="position:absolute;left:2547;top:9936;width:829;height:2;z-index:46;mso-position-horizontal-relative:text;mso-position-vertical-relative:text;mso-width-relative:page;mso-height-relative:page;visibility:visible;">
                <v:stroke color="gray" weight="0.48pt"/>
                <v:fill/>
                <v:path textboxrect="0,0,829,2" o:connecttype="custom" o:connectlocs="0,0;829,0" o:connectangles="0.0,0.0" arrowok="t"/>
              </v:shape>
              <v:fill/>
            </v:group>
            <v:group id="1080" filled="f" stroked="f" style="position:absolute;left:3692;top:9957;width:3774;height:2;z-index:47;mso-position-horizontal-relative:text;mso-position-vertical-relative:text;mso-width-relative:page;mso-height-relative:page;visibility:visible;" coordsize="3774,2" coordorigin="3692,9957">
              <v:shape id="1081" coordsize="3774,2" path="m0,0l3773,0e" filled="f" stroked="t" style="position:absolute;left:3692;top:9957;width:3774;height:2;z-index:48;mso-position-horizontal-relative:text;mso-position-vertical-relative:text;mso-width-relative:page;mso-height-relative:page;visibility:visible;">
                <v:stroke color="#676767" weight="3.11pt"/>
                <v:fill/>
                <v:path textboxrect="0,0,3774,2" o:connecttype="custom" o:connectlocs="0,0;3773,0" o:connectangles="0.0,0.0" arrowok="t"/>
              </v:shape>
              <v:fill/>
            </v:group>
            <v:group id="1082" filled="f" stroked="f" style="position:absolute;left:9847;top:906;width:2;height:4577;z-index:49;mso-position-horizontal-relative:text;mso-position-vertical-relative:text;mso-width-relative:page;mso-height-relative:page;visibility:visible;" coordsize="2,4577" coordorigin="9847,906">
              <v:shape id="1083" coordsize="2,4577" path="m0,4576l0,0e" filled="f" stroked="t" style="position:absolute;left:9847;top:906;width:2;height:4577;z-index:50;mso-position-horizontal-relative:text;mso-position-vertical-relative:text;mso-width-relative:page;mso-height-relative:page;visibility:visible;">
                <v:stroke color="#b3afaf" weight="0.72pt"/>
                <v:fill/>
                <v:path textboxrect="0,0,2,4577" o:connecttype="custom" o:connectlocs="0,5482;0,906" o:connectangles="0.0,0.0" arrowok="t"/>
              </v:shape>
              <v:fill/>
            </v:group>
            <v:group id="1084" filled="f" stroked="f" style="position:absolute;left:8152;top:5007;width:2;height:1031;z-index:51;mso-position-horizontal-relative:text;mso-position-vertical-relative:text;mso-width-relative:page;mso-height-relative:page;visibility:visible;" coordsize="2,1031" coordorigin="8152,5007">
              <v:shape id="1085" coordsize="2,1031" path="m0,1031l0,0e" filled="f" stroked="t" style="position:absolute;left:8152;top:5007;width:2;height:1031;z-index:52;mso-position-horizontal-relative:text;mso-position-vertical-relative:text;mso-width-relative:page;mso-height-relative:page;visibility:visible;">
                <v:stroke color="#a8a3a3" weight="0.48pt"/>
                <v:fill/>
                <v:path textboxrect="0,0,2,1031" o:connecttype="custom" o:connectlocs="0,6038;0,5007" o:connectangles="0.0,0.0" arrowok="t"/>
              </v:shape>
              <v:fill/>
            </v:group>
            <v:group id="1086" filled="f" stroked="f" style="position:absolute;left:9776;top:3196;width:2;height:2190;z-index:53;mso-position-horizontal-relative:text;mso-position-vertical-relative:text;mso-width-relative:page;mso-height-relative:page;visibility:visible;" coordsize="2,2190" coordorigin="9776,3196">
              <v:shape id="1087" coordsize="2,2190" path="m0,2190l0,0e" filled="f" stroked="t" style="position:absolute;left:9776;top:3196;width:2;height:2190;z-index:54;mso-position-horizontal-relative:text;mso-position-vertical-relative:text;mso-width-relative:page;mso-height-relative:page;visibility:visible;">
                <v:stroke color="#c8c8c8" weight="0.72pt"/>
                <v:fill/>
                <v:path textboxrect="0,0,2,2190" o:connecttype="custom" o:connectlocs="0,5386;0,3196" o:connectangles="0.0,0.0" arrowok="t"/>
              </v:shape>
              <v:fill/>
            </v:group>
            <v:group id="1088" filled="f" stroked="f" style="position:absolute;left:1231;top:14114;width:8716;height:2;z-index:55;mso-position-horizontal-relative:text;mso-position-vertical-relative:text;mso-width-relative:page;mso-height-relative:page;visibility:visible;" coordsize="8716,2" coordorigin="1231,14114">
              <v:shape id="1089" coordsize="8716,2" path="m0,0l8715,0e" filled="f" stroked="t" style="position:absolute;left:1231;top:14114;width:8716;height:2;z-index:56;mso-position-horizontal-relative:text;mso-position-vertical-relative:text;mso-width-relative:page;mso-height-relative:page;visibility:visible;">
                <v:stroke color="#838780" weight="0.96pt"/>
                <v:fill/>
                <v:path textboxrect="0,0,8716,2" o:connecttype="custom" o:connectlocs="0,0;8715,0" o:connectangles="0.0,0.0" arrowok="t"/>
              </v:shape>
              <v:fill/>
            </v:group>
            <v:group id="1090" filled="f" stroked="f" style="position:absolute;left:9311;top:13226;width:194;height:237;z-index:57;mso-position-horizontal-relative:text;mso-position-vertical-relative:text;mso-width-relative:page;mso-height-relative:page;visibility:visible;" coordsize="194,237" coordorigin="9311,13226">
              <v:shape id="1091" coordsize="194,237" path="m0,0l193,0l193,237l0,237,0,0xe" fillcolor="#a18385" stroked="f" style="position:absolute;left:9311;top:13226;width:194;height:237;z-index:58;mso-position-horizontal-relative:text;mso-position-vertical-relative:text;mso-width-relative:page;mso-height-relative:page;visibility:visible;">
                <v:stroke on="f"/>
                <v:fill/>
                <v:path textboxrect="0,0,194,237" o:connecttype="custom" o:connectlocs="0,13226;193,13226;193,13463;0,13463;0,13226" o:connectangles="0.0,0.0,0.0,0.0,0.0" arrowok="t"/>
              </v:shape>
              <v:fill/>
            </v:group>
            <v:fill/>
          </v:group>
        </w:pict>
      </w: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p>
    <w:p>
      <w:pPr>
        <w:pStyle w:val="style0"/>
        <w:rPr>
          <w:rFonts w:ascii="Times New Roman" w:cs="Times New Roman" w:hAnsi="Times New Roman"/>
          <w:color w:val="ff0000"/>
          <w:sz w:val="24"/>
          <w:szCs w:val="24"/>
        </w:rPr>
      </w:pPr>
      <w:r>
        <w:rPr>
          <w:rFonts w:ascii="Times New Roman" w:cs="Times New Roman" w:hAnsi="Times New Roman"/>
          <w:noProof/>
          <w:color w:val="ff0000"/>
          <w:sz w:val="24"/>
          <w:szCs w:val="24"/>
          <w:lang w:eastAsia="en-GB"/>
        </w:rPr>
        <w:pict>
          <v:group id="1092" filled="f" stroked="f" style="position:absolute;margin-left:0.1pt;margin-top:-18.95pt;width:493.95pt;height:708.25pt;z-index:-2147483636;mso-position-horizontal-relative:page;mso-position-vertical-relative:page;mso-width-relative:page;mso-height-relative:page;mso-wrap-distance-left:0.0pt;mso-wrap-distance-right:0.0pt;visibility:visible;" coordsize="9878,14165" coordorigin="96,0">
            <v:shape id="1093" type="#_x0000_t75" filled="f" stroked="f" style="position:absolute;left:96;top:0;width:9878;height:14165;z-index:59;mso-position-horizontal-relative:text;mso-position-vertical-relative:text;mso-width-relative:page;mso-height-relative:page;visibility:visible;">
              <v:imagedata r:id="rId17"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94" type="#_x0000_t75" filled="f" stroked="f" style="position:absolute;left:2765;top:4934;width:672;height:326;z-index:60;mso-position-horizontal-relative:text;mso-position-vertical-relative:text;mso-width-relative:page;mso-height-relative:page;visibility:visible;">
              <v:imagedata r:id="rId18"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shape id="1095" type="#_x0000_t75" filled="f" stroked="f" style="position:absolute;left:922;top:6874;width:4474;height:3878;z-index:61;mso-position-horizontal-relative:text;mso-position-vertical-relative:text;mso-width-relative:page;mso-height-relative:page;visibility:visible;">
              <v:imagedata r:id="rId19" embosscolor="white" o:title=""/>
              <v:stroke on="f" joinstyle="miter"/>
              <o:lock aspectratio="true" v:ext="view"/>
              <v:fill/>
              <v:path o:connecttype="rect"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group id="1096" filled="f" stroked="f" style="position:absolute;left:313;top:100;width:2089;height:2;z-index:62;mso-position-horizontal-relative:text;mso-position-vertical-relative:text;mso-width-relative:page;mso-height-relative:page;visibility:visible;" coordsize="2089,2" coordorigin="313,100">
              <v:shape id="1097" coordsize="2089,2" path="m0,0l2089,0e" filled="f" stroked="t" style="position:absolute;left:313;top:100;width:2089;height:2;z-index:63;mso-position-horizontal-relative:text;mso-position-vertical-relative:text;mso-width-relative:page;mso-height-relative:page;visibility:visible;">
                <v:stroke color="#838377" weight="2.37pt"/>
                <v:fill/>
                <v:path textboxrect="0,0,2089,2" o:connecttype="custom" o:connectlocs="0,0;2089,0" o:connectangles="0.0,0.0" arrowok="t"/>
              </v:shape>
              <v:fill/>
            </v:group>
            <v:group id="1098" filled="f" stroked="f" style="position:absolute;left:1951;top:1694;width:2;height:401;z-index:64;mso-position-horizontal-relative:text;mso-position-vertical-relative:text;mso-width-relative:page;mso-height-relative:page;visibility:visible;" coordsize="2,401" coordorigin="1951,1694">
              <v:shape id="1099" coordsize="2,401" path="m0,401l0,0e" filled="f" stroked="t" style="position:absolute;left:1951;top:1694;width:2;height:401;z-index:65;mso-position-horizontal-relative:text;mso-position-vertical-relative:text;mso-width-relative:page;mso-height-relative:page;visibility:visible;">
                <v:stroke color="#7c7c7c" weight="0.47pt"/>
                <v:fill/>
                <v:path textboxrect="0,0,2,401" o:connecttype="custom" o:connectlocs="0,2095;0,1694" o:connectangles="0.0,0.0" arrowok="t"/>
              </v:shape>
              <v:fill/>
            </v:group>
            <v:group id="1100" filled="f" stroked="f" style="position:absolute;left:4201;top:1763;width:1619;height:2;z-index:66;mso-position-horizontal-relative:text;mso-position-vertical-relative:text;mso-width-relative:page;mso-height-relative:page;visibility:visible;" coordsize="1619,2" coordorigin="4201,1763">
              <v:shape id="1101" coordsize="1619,2" path="m0,0l1619,0e" filled="f" stroked="t" style="position:absolute;left:4201;top:1763;width:1619;height:2;z-index:67;mso-position-horizontal-relative:text;mso-position-vertical-relative:text;mso-width-relative:page;mso-height-relative:page;visibility:visible;">
                <v:stroke color="#777777" weight="0.71pt"/>
                <v:fill/>
                <v:path textboxrect="0,0,1619,2" o:connecttype="custom" o:connectlocs="0,0;1619,0" o:connectangles="0.0,0.0" arrowok="t"/>
              </v:shape>
              <v:fill/>
            </v:group>
            <v:group id="1102" filled="f" stroked="f" style="position:absolute;left:4776;top:2890;width:679;height:2;z-index:68;mso-position-horizontal-relative:text;mso-position-vertical-relative:text;mso-width-relative:page;mso-height-relative:page;visibility:visible;" coordsize="679,2" coordorigin="4776,2890">
              <v:shape id="1103" coordsize="679,2" path="m0,0l679,0e" filled="f" stroked="t" style="position:absolute;left:4776;top:2890;width:679;height:2;z-index:69;mso-position-horizontal-relative:text;mso-position-vertical-relative:text;mso-width-relative:page;mso-height-relative:page;visibility:visible;">
                <v:stroke color="#838383" weight="0.47pt"/>
                <v:fill/>
                <v:path textboxrect="0,0,679,2" o:connecttype="custom" o:connectlocs="0,0;679,0" o:connectangles="0.0,0.0" arrowok="t"/>
              </v:shape>
              <v:fill/>
            </v:group>
            <v:group id="1104" filled="f" stroked="f" style="position:absolute;left:4776;top:3983;width:1002;height:2;z-index:70;mso-position-horizontal-relative:text;mso-position-vertical-relative:text;mso-width-relative:page;mso-height-relative:page;visibility:visible;" coordsize="1002,2" coordorigin="4776,3983">
              <v:shape id="1105" coordsize="1002,2" path="m0,0l1002,0e" filled="f" stroked="t" style="position:absolute;left:4776;top:3983;width:1002;height:2;z-index:71;mso-position-horizontal-relative:text;mso-position-vertical-relative:text;mso-width-relative:page;mso-height-relative:page;visibility:visible;">
                <v:stroke color="#7c7c7c" weight="0.71pt"/>
                <v:fill/>
                <v:path textboxrect="0,0,1002,2" o:connecttype="custom" o:connectlocs="0,0;1002,0" o:connectangles="0.0,0.0" arrowok="t"/>
              </v:shape>
              <v:fill/>
            </v:group>
            <v:group id="1106" filled="f" stroked="f" style="position:absolute;left:4776;top:4102;width:1002;height:2;z-index:72;mso-position-horizontal-relative:text;mso-position-vertical-relative:text;mso-width-relative:page;mso-height-relative:page;visibility:visible;" coordsize="1002,2" coordorigin="4776,4102">
              <v:shape id="1107" coordsize="1002,2" path="m0,0l1002,0e" filled="f" stroked="t" style="position:absolute;left:4776;top:4102;width:1002;height:2;z-index:73;mso-position-horizontal-relative:text;mso-position-vertical-relative:text;mso-width-relative:page;mso-height-relative:page;visibility:visible;">
                <v:stroke color="#7c7c7c" weight="0.71pt"/>
                <v:fill/>
                <v:path textboxrect="0,0,1002,2" o:connecttype="custom" o:connectlocs="0,0;1002,0" o:connectangles="0.0,0.0" arrowok="t"/>
              </v:shape>
              <v:fill/>
            </v:group>
            <v:group id="1108" filled="f" stroked="f" style="position:absolute;left:1700;top:5030;width:1064;height:2;z-index:74;mso-position-horizontal-relative:text;mso-position-vertical-relative:text;mso-width-relative:page;mso-height-relative:page;visibility:visible;" coordsize="1064,2" coordorigin="1700,5030">
              <v:shape id="1109" coordsize="1064,2" path="m0,0l1063,0e" filled="f" stroked="t" style="position:absolute;left:1700;top:5030;width:1064;height:2;z-index:75;mso-position-horizontal-relative:text;mso-position-vertical-relative:text;mso-width-relative:page;mso-height-relative:page;visibility:visible;">
                <v:stroke color="#9c9c9c" weight="0.47pt"/>
                <v:fill/>
                <v:path textboxrect="0,0,1064,2" o:connecttype="custom" o:connectlocs="0,0;1063,0" o:connectangles="0.0,0.0" arrowok="t"/>
              </v:shape>
              <v:fill/>
            </v:group>
            <v:group id="1110" filled="f" stroked="f" style="position:absolute;left:2770;top:4558;width:2;height:683;z-index:76;mso-position-horizontal-relative:text;mso-position-vertical-relative:text;mso-width-relative:page;mso-height-relative:page;visibility:visible;" coordsize="2,683" coordorigin="2770,4558">
              <v:shape id="1111" coordsize="2,683" path="m0,682l0,0e" filled="f" stroked="t" style="position:absolute;left:2770;top:4558;width:2;height:683;z-index:77;mso-position-horizontal-relative:text;mso-position-vertical-relative:text;mso-width-relative:page;mso-height-relative:page;visibility:visible;">
                <v:stroke color="#939393" weight="0.47pt"/>
                <v:fill/>
                <v:path textboxrect="0,0,2,683" o:connecttype="custom" o:connectlocs="0,5240;0,4558" o:connectangles="0.0,0.0" arrowok="t"/>
              </v:shape>
              <v:fill/>
            </v:group>
            <v:group id="1112" filled="f" stroked="f" style="position:absolute;left:4201;top:4773;width:2;height:1184;z-index:78;mso-position-horizontal-relative:text;mso-position-vertical-relative:text;mso-width-relative:page;mso-height-relative:page;visibility:visible;" coordsize="2,1184" coordorigin="4201,4773">
              <v:shape id="1113" coordsize="2,1184" path="m0,1183l0,0e" filled="f" stroked="t" style="position:absolute;left:4201;top:4773;width:2;height:1184;z-index:79;mso-position-horizontal-relative:text;mso-position-vertical-relative:text;mso-width-relative:page;mso-height-relative:page;visibility:visible;">
                <v:stroke color="#afafaf" weight="1.66pt"/>
                <v:fill/>
                <v:path textboxrect="0,0,2,1184" o:connecttype="custom" o:connectlocs="0,5956;0,4773" o:connectangles="0.0,0.0" arrowok="t"/>
              </v:shape>
              <v:fill/>
            </v:group>
            <v:group id="1114" filled="f" stroked="f" style="position:absolute;left:3328;top:4601;width:2;height:669;z-index:80;mso-position-horizontal-relative:text;mso-position-vertical-relative:text;mso-width-relative:page;mso-height-relative:page;visibility:visible;" coordsize="2,669" coordorigin="3328,4601">
              <v:shape id="1115" coordsize="2,669" path="m0,668l0,0e" filled="f" stroked="t" style="position:absolute;left:3328;top:4601;width:2;height:669;z-index:81;mso-position-horizontal-relative:text;mso-position-vertical-relative:text;mso-width-relative:page;mso-height-relative:page;visibility:visible;">
                <v:stroke color="#979797" weight="0.47pt"/>
                <v:fill/>
                <v:path textboxrect="0,0,2,669" o:connecttype="custom" o:connectlocs="0,5269;0,4601" o:connectangles="0.0,0.0" arrowok="t"/>
              </v:shape>
              <v:fill/>
            </v:group>
            <v:group id="1116" filled="f" stroked="f" style="position:absolute;left:1999;top:5202;width:2170;height:2;z-index:82;mso-position-horizontal-relative:text;mso-position-vertical-relative:text;mso-width-relative:page;mso-height-relative:page;visibility:visible;" coordsize="2170,2" coordorigin="1999,5202">
              <v:shape id="1117" coordsize="2170,2" path="m0,0l2169,0e" filled="f" stroked="t" style="position:absolute;left:1999;top:5202;width:2170;height:2;z-index:83;mso-position-horizontal-relative:text;mso-position-vertical-relative:text;mso-width-relative:page;mso-height-relative:page;visibility:visible;">
                <v:stroke color="#838383" weight="0.71pt"/>
                <v:fill/>
                <v:path textboxrect="0,0,2170,2" o:connecttype="custom" o:connectlocs="0,0;2169,0" o:connectangles="0.0,0.0" arrowok="t"/>
              </v:shape>
              <v:fill/>
            </v:group>
            <v:group id="1118" filled="f" stroked="f" style="position:absolute;left:1887;top:5565;width:2;height:735;z-index:84;mso-position-horizontal-relative:text;mso-position-vertical-relative:text;mso-width-relative:page;mso-height-relative:page;visibility:visible;" coordsize="2,735" coordorigin="1887,5565">
              <v:shape id="1119" coordsize="2,735" path="m0,735l0,0e" filled="f" stroked="t" style="position:absolute;left:1887;top:5565;width:2;height:735;z-index:85;mso-position-horizontal-relative:text;mso-position-vertical-relative:text;mso-width-relative:page;mso-height-relative:page;visibility:visible;">
                <v:stroke color="#979797" weight="0.47pt"/>
                <v:fill/>
                <v:path textboxrect="0,0,2,735" o:connecttype="custom" o:connectlocs="0,6300;0,5565" o:connectangles="0.0,0.0" arrowok="t"/>
              </v:shape>
              <v:fill/>
            </v:group>
            <v:group id="1120" filled="f" stroked="f" style="position:absolute;left:1885;top:5853;width:874;height:2;z-index:86;mso-position-horizontal-relative:text;mso-position-vertical-relative:text;mso-width-relative:page;mso-height-relative:page;visibility:visible;" coordsize="874,2" coordorigin="1885,5853">
              <v:shape id="1121" coordsize="874,2" path="m0,0l873,0e" filled="f" stroked="t" style="position:absolute;left:1885;top:5853;width:874;height:2;z-index:87;mso-position-horizontal-relative:text;mso-position-vertical-relative:text;mso-width-relative:page;mso-height-relative:page;visibility:visible;">
                <v:stroke color="#8c8c8c" weight="0.47pt"/>
                <v:fill/>
                <v:path textboxrect="0,0,874,2" o:connecttype="custom" o:connectlocs="0,0;873,0" o:connectangles="0.0,0.0" arrowok="t"/>
              </v:shape>
              <v:fill/>
            </v:group>
            <v:group id="1122" filled="f" stroked="f" style="position:absolute;left:3304;top:5880;width:917;height:2;z-index:88;mso-position-horizontal-relative:text;mso-position-vertical-relative:text;mso-width-relative:page;mso-height-relative:page;visibility:visible;" coordsize="917,2" coordorigin="3304,5880">
              <v:shape id="1123" coordsize="917,2" path="m0,0l916,0e" filled="f" stroked="t" style="position:absolute;left:3304;top:5880;width:917;height:2;z-index:89;mso-position-horizontal-relative:text;mso-position-vertical-relative:text;mso-width-relative:page;mso-height-relative:page;visibility:visible;">
                <v:stroke color="#979797" weight="0.47pt"/>
                <v:fill/>
                <v:path textboxrect="0,0,917,2" o:connecttype="custom" o:connectlocs="0,0;916,0" o:connectangles="0.0,0.0" arrowok="t"/>
              </v:shape>
              <v:fill/>
            </v:group>
            <v:group id="1124" filled="f" stroked="f" style="position:absolute;left:1852;top:6247;width:2355;height:2;z-index:90;mso-position-horizontal-relative:text;mso-position-vertical-relative:text;mso-width-relative:page;mso-height-relative:page;visibility:visible;" coordsize="2355,2" coordorigin="1852,6247">
              <v:shape id="1125" coordsize="2355,2" path="m0,0l2354,0e" filled="f" stroked="t" style="position:absolute;left:1852;top:6247;width:2355;height:2;z-index:91;mso-position-horizontal-relative:text;mso-position-vertical-relative:text;mso-width-relative:page;mso-height-relative:page;visibility:visible;">
                <v:stroke color="#939393" weight="0.47pt"/>
                <v:fill/>
                <v:path textboxrect="0,0,2355,2" o:connecttype="custom" o:connectlocs="0,0;2354,0" o:connectangles="0.0,0.0" arrowok="t"/>
              </v:shape>
              <v:fill/>
            </v:group>
            <v:group id="1126" filled="f" stroked="f" style="position:absolute;left:5448;top:1857;width:2;height:2139;z-index:92;mso-position-horizontal-relative:text;mso-position-vertical-relative:text;mso-width-relative:page;mso-height-relative:page;visibility:visible;" coordsize="2,2139" coordorigin="5448,1857">
              <v:shape id="1127" coordsize="2,2139" path="m0,2138l0,0e" filled="f" stroked="t" style="position:absolute;left:5448;top:1857;width:2;height:2139;z-index:93;mso-position-horizontal-relative:text;mso-position-vertical-relative:text;mso-width-relative:page;mso-height-relative:page;visibility:visible;">
                <v:stroke color="gray" weight="0.95pt"/>
                <v:fill/>
                <v:path textboxrect="0,0,2,2139" o:connecttype="custom" o:connectlocs="0,3995;0,1857" o:connectangles="0.0,0.0" arrowok="t"/>
              </v:shape>
              <v:fill/>
            </v:group>
            <v:group id="1128" filled="f" stroked="f" style="position:absolute;left:5782;top:1642;width:2;height:2559;z-index:94;mso-position-horizontal-relative:text;mso-position-vertical-relative:text;mso-width-relative:page;mso-height-relative:page;visibility:visible;" coordsize="2,2559" coordorigin="5782,1642">
              <v:shape id="1129" coordsize="2,2559" path="m0,2558l0,0e" filled="f" stroked="t" style="position:absolute;left:5782;top:1642;width:2;height:2559;z-index:95;mso-position-horizontal-relative:text;mso-position-vertical-relative:text;mso-width-relative:page;mso-height-relative:page;visibility:visible;">
                <v:stroke color="#909090" weight="0.71pt"/>
                <v:fill/>
                <v:path textboxrect="0,0,2,2559" o:connecttype="custom" o:connectlocs="0,4200;0,1642" o:connectangles="0.0,0.0" arrowok="t"/>
              </v:shape>
              <v:fill/>
            </v:group>
            <v:fill/>
          </v:group>
        </w:pict>
      </w:r>
    </w:p>
    <w:p>
      <w:pPr>
        <w:pStyle w:val="style0"/>
        <w:rPr>
          <w:rFonts w:ascii="Times New Roman" w:cs="Times New Roman" w:hAnsi="Times New Roman"/>
          <w:color w:val="ff0000"/>
          <w:sz w:val="24"/>
          <w:szCs w:val="24"/>
        </w:rPr>
      </w:pPr>
    </w:p>
    <w:p>
      <w:pPr>
        <w:pStyle w:val="style0"/>
        <w:rPr>
          <w:rFonts w:ascii="Times New Roman" w:cs="Times New Roman" w:hAnsi="Times New Roman"/>
          <w:b/>
          <w:sz w:val="24"/>
          <w:szCs w:val="24"/>
        </w:rPr>
      </w:pPr>
      <w:r>
        <w:rPr>
          <w:rFonts w:ascii="Times New Roman" w:cs="Times New Roman" w:hAnsi="Times New Roman"/>
          <w:b/>
          <w:sz w:val="24"/>
          <w:szCs w:val="24"/>
        </w:rPr>
        <w:t>Tapered steps (or winders) for private stairways</w:t>
      </w:r>
    </w:p>
    <w:p>
      <w:pPr>
        <w:pStyle w:val="style0"/>
        <w:rPr>
          <w:rFonts w:ascii="Times New Roman" w:cs="Times New Roman" w:hAnsi="Times New Roman"/>
          <w:b/>
          <w:sz w:val="24"/>
          <w:szCs w:val="24"/>
        </w:rPr>
      </w:pPr>
    </w:p>
    <w:p>
      <w:pPr>
        <w:pStyle w:val="style179"/>
        <w:jc w:val="center"/>
        <w:rPr>
          <w:rFonts w:ascii="Times New Roman" w:cs="Times New Roman" w:hAnsi="Times New Roman"/>
          <w:b/>
          <w:sz w:val="24"/>
          <w:szCs w:val="24"/>
          <w:u w:val="single"/>
        </w:rPr>
      </w:pPr>
      <w:r>
        <w:rPr>
          <w:rFonts w:ascii="Times New Roman" w:cs="Times New Roman" w:hAnsi="Times New Roman"/>
          <w:b/>
          <w:sz w:val="24"/>
          <w:szCs w:val="24"/>
          <w:u w:val="single"/>
        </w:rPr>
        <w:t>METAL STAIRS</w:t>
      </w:r>
    </w:p>
    <w:p>
      <w:pPr>
        <w:pStyle w:val="style0"/>
        <w:rPr>
          <w:rFonts w:ascii="Times New Roman" w:cs="Times New Roman" w:hAnsi="Times New Roman"/>
          <w:sz w:val="24"/>
          <w:szCs w:val="24"/>
        </w:rPr>
      </w:pPr>
      <w:r>
        <w:rPr>
          <w:rFonts w:ascii="Times New Roman" w:cs="Times New Roman" w:hAnsi="Times New Roman"/>
          <w:sz w:val="24"/>
          <w:szCs w:val="24"/>
        </w:rPr>
        <w:t>Materials used  for  metal  stairs  construction  include: Cast iron, mild  steel  or  aluminium  alloy. Metal  stairs  are  mostly  used  as  escape  stairs  or  for  internal  accommodation  stairs.  There  is  a  requirement  for  them to  comply with  building  regulations for  general  stair   construction  and  also  for fire escape  stairs.</w:t>
      </w:r>
    </w:p>
    <w:p>
      <w:pPr>
        <w:pStyle w:val="style0"/>
        <w:rPr>
          <w:rFonts w:ascii="Times New Roman" w:cs="Times New Roman" w:hAnsi="Times New Roman"/>
          <w:sz w:val="24"/>
          <w:szCs w:val="24"/>
        </w:rPr>
      </w:pPr>
      <w:r>
        <w:rPr>
          <w:rFonts w:ascii="Times New Roman" w:cs="Times New Roman" w:hAnsi="Times New Roman"/>
          <w:sz w:val="24"/>
          <w:szCs w:val="24"/>
        </w:rPr>
        <w:t>They  are  purpose  made  and  hence  they  are  costly  compared  to  concrete  stairs. The  advantage  of  metal  stairs is the  elimination  of  the  need  for  formwork  while they  have  a  disadvantage  of  regular  maintenance  inform  of  painting  required  for</w:t>
      </w:r>
      <w:r>
        <w:rPr>
          <w:rFonts w:ascii="Times New Roman" w:cs="Times New Roman" w:hAnsi="Times New Roman"/>
          <w:sz w:val="24"/>
          <w:szCs w:val="24"/>
        </w:rPr>
        <w:t xml:space="preserve">  cast  iron  and  mild  stairs</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color w:val="6c6e6e"/>
          <w:sz w:val="24"/>
          <w:szCs w:val="24"/>
          <w:lang w:val="en-US"/>
        </w:rPr>
      </w:pPr>
    </w:p>
    <w:p>
      <w:pPr>
        <w:pStyle w:val="style0"/>
        <w:rPr>
          <w:rFonts w:ascii="Times New Roman" w:cs="Times New Roman" w:hAnsi="Times New Roman"/>
          <w:b/>
          <w:sz w:val="24"/>
          <w:szCs w:val="24"/>
        </w:rPr>
      </w:pPr>
      <w:r>
        <w:rPr>
          <w:rFonts w:ascii="Times New Roman" w:cs="Times New Roman" w:hAnsi="Times New Roman"/>
          <w:b/>
          <w:sz w:val="24"/>
          <w:szCs w:val="24"/>
        </w:rPr>
        <w:t>Typical Example – Straight Flight Steel External Escape Stair</w:t>
      </w:r>
    </w:p>
    <w:p>
      <w:pPr>
        <w:pStyle w:val="style0"/>
        <w:jc w:val="center"/>
        <w:rPr>
          <w:rFonts w:ascii="Times New Roman" w:cs="Times New Roman" w:hAnsi="Times New Roman"/>
          <w:sz w:val="24"/>
          <w:szCs w:val="24"/>
        </w:rPr>
      </w:pPr>
    </w:p>
    <w:p>
      <w:pPr>
        <w:pStyle w:val="style0"/>
        <w:kinsoku w:val="false"/>
        <w:overflowPunct w:val="false"/>
        <w:autoSpaceDE w:val="false"/>
        <w:autoSpaceDN w:val="false"/>
        <w:adjustRightInd w:val="false"/>
        <w:spacing w:after="0" w:lineRule="atLeast" w:line="200"/>
        <w:ind w:left="278"/>
        <w:rPr>
          <w:rFonts w:ascii="Times New Roman" w:cs="Times New Roman" w:hAnsi="Times New Roman"/>
          <w:sz w:val="20"/>
          <w:szCs w:val="20"/>
          <w:lang w:val="en-US"/>
        </w:rPr>
      </w:pPr>
      <w:r>
        <w:rPr>
          <w:rFonts w:ascii="Times New Roman" w:cs="Times New Roman" w:hAnsi="Times New Roman"/>
          <w:noProof/>
          <w:sz w:val="20"/>
          <w:szCs w:val="20"/>
          <w:lang w:eastAsia="en-GB"/>
        </w:rPr>
      </w:r>
      <w:r>
        <w:rPr>
          <w:rFonts w:ascii="Times New Roman" w:cs="Times New Roman" w:hAnsi="Times New Roman"/>
          <w:noProof/>
          <w:sz w:val="20"/>
          <w:szCs w:val="20"/>
          <w:lang w:eastAsia="en-GB"/>
        </w:rPr>
      </w:r>
      <w:r>
        <w:rPr>
          <w:rFonts w:ascii="Times New Roman" w:cs="Times New Roman" w:hAnsi="Times New Roman"/>
          <w:noProof/>
          <w:sz w:val="20"/>
          <w:szCs w:val="20"/>
          <w:lang w:eastAsia="en-GB"/>
        </w:rPr>
      </w:r>
      <w:r>
        <w:rPr>
          <w:rFonts w:ascii="Times New Roman" w:cs="Times New Roman" w:hAnsi="Times New Roman"/>
          <w:noProof/>
          <w:sz w:val="20"/>
          <w:szCs w:val="20"/>
          <w:lang w:eastAsia="en-GB"/>
        </w:rPr>
        <w:pict>
          <v:group id="1130" filled="f" stroked="f" style="margin-left:0.0pt;margin-top:0.0pt;width:348.1pt;height:392.75pt;mso-wrap-distance-left:0.0pt;mso-wrap-distance-right:0.0pt;visibility:visible;" coordsize="6962,7855">
            <v:rect id="1131" filled="f" stroked="f" style="position:absolute;left:0;top:7;width:6940;height:2140;z-index:96;mso-position-horizontal-relative:text;mso-position-vertical-relative:text;mso-width-relative:page;mso-height-relative:page;visibility:visible;">
              <v:stroke on="f"/>
              <v:fill/>
              <v:textbox inset="0.0pt,0.0pt,0.0pt,0.0pt">
                <w:txbxContent>
                  <w:p>
                    <w:pPr>
                      <w:pStyle w:val="style0"/>
                      <w:spacing w:lineRule="atLeast" w:line="2140"/>
                      <w:rPr/>
                    </w:pPr>
                    <w:r>
                      <w:rPr>
                        <w:noProof/>
                        <w:lang w:eastAsia="en-GB"/>
                      </w:rPr>
                      <w:drawing>
                        <wp:inline distL="0" distT="0" distB="0" distR="0">
                          <wp:extent cx="4411345" cy="1360805"/>
                          <wp:effectExtent l="0" t="0" r="8255" b="0"/>
                          <wp:docPr id="204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3"/>
                                  <pic:cNvPicPr/>
                                </pic:nvPicPr>
                                <pic:blipFill>
                                  <a:blip r:embed="rId20" cstate="print"/>
                                  <a:srcRect l="0" t="0" r="0" b="0"/>
                                  <a:stretch/>
                                </pic:blipFill>
                                <pic:spPr>
                                  <a:xfrm rot="0">
                                    <a:off x="0" y="0"/>
                                    <a:ext cx="4411345" cy="1360805"/>
                                  </a:xfrm>
                                  <a:prstGeom prst="rect"/>
                                  <a:ln>
                                    <a:noFill/>
                                  </a:ln>
                                </pic:spPr>
                              </pic:pic>
                            </a:graphicData>
                          </a:graphic>
                        </wp:inline>
                      </w:drawing>
                    </w:r>
                  </w:p>
                  <w:p>
                    <w:pPr>
                      <w:pStyle w:val="style0"/>
                      <w:widowControl w:val="false"/>
                      <w:rPr/>
                    </w:pPr>
                  </w:p>
                </w:txbxContent>
              </v:textbox>
            </v:rect>
            <v:rect id="1132" filled="f" stroked="f" style="position:absolute;left:0;top:2173;width:5940;height:5680;z-index:97;mso-position-horizontal-relative:text;mso-position-vertical-relative:text;mso-width-relative:page;mso-height-relative:page;visibility:visible;">
              <v:stroke on="f"/>
              <v:fill/>
              <v:textbox inset="0.0pt,0.0pt,0.0pt,0.0pt">
                <w:txbxContent>
                  <w:p>
                    <w:pPr>
                      <w:pStyle w:val="style0"/>
                      <w:spacing w:lineRule="atLeast" w:line="5680"/>
                      <w:rPr/>
                    </w:pPr>
                    <w:r>
                      <w:rPr>
                        <w:noProof/>
                        <w:lang w:eastAsia="en-GB"/>
                      </w:rPr>
                      <w:drawing>
                        <wp:inline distL="0" distT="0" distB="0" distR="0">
                          <wp:extent cx="3767455" cy="3606164"/>
                          <wp:effectExtent l="0" t="0" r="4445" b="0"/>
                          <wp:docPr id="2051"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21" cstate="print"/>
                                  <a:srcRect l="0" t="0" r="0" b="0"/>
                                  <a:stretch/>
                                </pic:blipFill>
                                <pic:spPr>
                                  <a:xfrm rot="0">
                                    <a:off x="0" y="0"/>
                                    <a:ext cx="3767455" cy="3606164"/>
                                  </a:xfrm>
                                  <a:prstGeom prst="rect"/>
                                  <a:ln>
                                    <a:noFill/>
                                  </a:ln>
                                </pic:spPr>
                              </pic:pic>
                            </a:graphicData>
                          </a:graphic>
                        </wp:inline>
                      </w:drawing>
                    </w:r>
                  </w:p>
                  <w:p>
                    <w:pPr>
                      <w:pStyle w:val="style0"/>
                      <w:widowControl w:val="false"/>
                      <w:rPr/>
                    </w:pPr>
                  </w:p>
                </w:txbxContent>
              </v:textbox>
            </v:rect>
            <v:shape id="1133" coordsize="20,1289" path="m0,1289l0,0e" filled="f" stroked="t" style="position:absolute;left:1154;top:2112;width:20;height:1289;z-index:98;mso-position-horizontal-relative:text;mso-position-vertical-relative:text;mso-width-relative:page;mso-height-relative:page;visibility:visible;">
              <v:stroke color="#606060" weight="3.59pt"/>
              <v:fill/>
              <v:path textboxrect="0,0,20,1289" o:connecttype="custom" o:connectlocs="0,1289;0,0" o:connectangles="0.0,0.0" arrowok="t"/>
            </v:shape>
            <v:shape id="1134" coordsize="20,839" path="m0,838l0,0e" filled="f" stroked="t" style="position:absolute;left:4305;top:219;width:20;height:839;z-index:99;mso-position-horizontal-relative:text;mso-position-vertical-relative:text;mso-width-relative:page;mso-height-relative:page;visibility:visible;">
              <v:stroke color="#777777" weight="0.72pt"/>
              <v:fill/>
              <v:path textboxrect="0,0,20,839" o:connecttype="custom" o:connectlocs="0,838;0,0" o:connectangles="0.0,0.0" arrowok="t"/>
            </v:shape>
            <v:shape id="1135" coordsize="1839,20" path="m0,0l1838,0e" filled="f" stroked="t" style="position:absolute;left:4877;top:1264;width:1839;height:20;z-index:100;mso-position-horizontal-relative:text;mso-position-vertical-relative:text;mso-width-relative:page;mso-height-relative:page;visibility:visible;">
              <v:stroke color="#646464" weight="1.2pt"/>
              <v:fill/>
              <v:path textboxrect="0,0,1839,20" o:connecttype="custom" o:connectlocs="0,0;1838,0" o:connectangles="0.0,0.0" arrowok="t"/>
            </v:shape>
            <v:shape id="1136" coordsize="20,2171" path="m0,2170l0,0e" filled="f" stroked="t" style="position:absolute;left:5586;top:1249;width:20;height:2171;z-index:101;mso-position-horizontal-relative:text;mso-position-vertical-relative:text;mso-width-relative:page;mso-height-relative:page;visibility:visible;">
              <v:stroke color="#676767" weight="3.59pt"/>
              <v:fill/>
              <v:path textboxrect="0,0,20,2171" o:connecttype="custom" o:connectlocs="0,2170;0,0" o:connectangles="0.0,0.0" arrowok="t"/>
            </v:shape>
            <v:shape id="1137" coordsize="1605,211" path="m0,0l1604,0l1604,210l0,210,0,0xe" fillcolor="#606060" stroked="f" style="position:absolute;left:1099;top:3324;width:1605;height:211;z-index:102;mso-position-horizontal-relative:text;mso-position-vertical-relative:text;mso-width-relative:page;mso-height-relative:page;visibility:visible;">
              <v:stroke on="f"/>
              <v:fill/>
              <v:path textboxrect="0,0,1605,211" o:connecttype="custom" o:connectlocs="0,0;1604,0;1604,210;0,210;0,0" o:connectangles="0.0,0.0,0.0,0.0,0.0" arrowok="t"/>
            </v:shape>
            <v:shape id="1138" coordsize="20,543" path="m0,543l0,0e" filled="f" stroked="t" style="position:absolute;left:6716;top:7;width:20;height:543;z-index:103;mso-position-horizontal-relative:text;mso-position-vertical-relative:text;mso-width-relative:page;mso-height-relative:page;visibility:visible;">
              <v:stroke color="#777777" weight="0.72pt"/>
              <v:fill/>
              <v:path textboxrect="0,0,20,543" o:connecttype="custom" o:connectlocs="0,543;0,0" o:connectangles="0.0,0.0" arrowok="t"/>
            </v:shape>
            <v:shape id="1139" coordsize="6841,20" path="m0,0l6840,0e" filled="f" stroked="t" style="position:absolute;left:108;top:7831;width:6841;height:20;z-index:104;mso-position-horizontal-relative:text;mso-position-vertical-relative:text;mso-width-relative:page;mso-height-relative:page;visibility:visible;">
              <v:stroke color="#606060" weight="1.2pt"/>
              <v:fill/>
              <v:path textboxrect="0,0,6841,20" o:connecttype="custom" o:connectlocs="0,0;6840,0" o:connectangles="0.0,0.0" arrowok="t"/>
            </v:shape>
            <v:shapetype id="_x0000_t202" coordsize="21600,21600" o:spt="202" path="m,l,21600r21600,l21600,xe">
              <v:stroke joinstyle="miter"/>
              <v:path gradientshapeok="t" o:connecttype="rect"/>
            </v:shapetype>
            <v:shape id="1141" type="#_x0000_t202" filled="f" stroked="f" style="position:absolute;left:1712;top:337;width:2363;height:636;z-index:105;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54"/>
                      <w:rPr>
                        <w:rFonts w:ascii="Arial" w:cs="Arial" w:hAnsi="Arial"/>
                        <w:color w:val="000000"/>
                        <w:sz w:val="18"/>
                        <w:szCs w:val="18"/>
                      </w:rPr>
                    </w:pPr>
                    <w:r>
                      <w:rPr>
                        <w:rFonts w:ascii="Arial" w:cs="Arial" w:hAnsi="Arial"/>
                        <w:color w:val="646464"/>
                        <w:w w:val="110"/>
                        <w:sz w:val="18"/>
                        <w:szCs w:val="18"/>
                      </w:rPr>
                      <w:t>-</w:t>
                    </w:r>
                    <w:r>
                      <w:rPr>
                        <w:rFonts w:ascii="Arial" w:cs="Arial" w:hAnsi="Arial"/>
                        <w:color w:val="646464"/>
                        <w:spacing w:val="-12"/>
                        <w:w w:val="110"/>
                        <w:sz w:val="18"/>
                        <w:szCs w:val="18"/>
                      </w:rPr>
                      <w:t>-</w:t>
                    </w:r>
                    <w:r>
                      <w:rPr>
                        <w:rFonts w:ascii="Arial" w:cs="Arial" w:hAnsi="Arial"/>
                        <w:color w:val="646464"/>
                        <w:w w:val="110"/>
                        <w:sz w:val="18"/>
                        <w:szCs w:val="18"/>
                      </w:rPr>
                      <w:t>-+</w:t>
                    </w:r>
                    <w:r>
                      <w:rPr>
                        <w:rFonts w:ascii="Arial" w:cs="Arial" w:hAnsi="Arial"/>
                        <w:color w:val="646464"/>
                        <w:spacing w:val="-14"/>
                        <w:w w:val="110"/>
                        <w:sz w:val="18"/>
                        <w:szCs w:val="18"/>
                      </w:rPr>
                      <w:t>+</w:t>
                    </w:r>
                    <w:r>
                      <w:rPr>
                        <w:rFonts w:ascii="Arial" w:cs="Arial" w:hAnsi="Arial"/>
                        <w:color w:val="646464"/>
                        <w:w w:val="110"/>
                        <w:sz w:val="18"/>
                        <w:szCs w:val="18"/>
                      </w:rPr>
                      <w:t>.....,</w:t>
                    </w:r>
                    <w:r>
                      <w:rPr>
                        <w:rFonts w:ascii="Arial" w:cs="Arial" w:hAnsi="Arial"/>
                        <w:color w:val="646464"/>
                        <w:w w:val="110"/>
                        <w:sz w:val="18"/>
                        <w:szCs w:val="18"/>
                      </w:rPr>
                      <w:t>.+</w:t>
                    </w:r>
                    <w:r>
                      <w:rPr>
                        <w:rFonts w:ascii="Arial" w:cs="Arial" w:hAnsi="Arial"/>
                        <w:color w:val="646464"/>
                        <w:spacing w:val="-9"/>
                        <w:w w:val="110"/>
                        <w:sz w:val="18"/>
                        <w:szCs w:val="18"/>
                      </w:rPr>
                      <w:t xml:space="preserve"> </w:t>
                    </w:r>
                    <w:r>
                      <w:rPr>
                        <w:rFonts w:ascii="Arial" w:cs="Arial" w:hAnsi="Arial"/>
                        <w:color w:val="646464"/>
                        <w:w w:val="110"/>
                        <w:sz w:val="18"/>
                        <w:szCs w:val="18"/>
                      </w:rPr>
                      <w:t>door</w:t>
                    </w:r>
                    <w:r>
                      <w:rPr>
                        <w:rFonts w:ascii="Arial" w:cs="Arial" w:hAnsi="Arial"/>
                        <w:color w:val="646464"/>
                        <w:spacing w:val="54"/>
                        <w:w w:val="110"/>
                        <w:sz w:val="18"/>
                        <w:szCs w:val="18"/>
                      </w:rPr>
                      <w:t xml:space="preserve"> </w:t>
                    </w:r>
                    <w:r>
                      <w:rPr>
                        <w:rFonts w:ascii="Arial" w:cs="Arial" w:hAnsi="Arial"/>
                        <w:color w:val="646464"/>
                        <w:w w:val="110"/>
                        <w:sz w:val="17"/>
                        <w:szCs w:val="17"/>
                      </w:rPr>
                      <w:t>to</w:t>
                    </w:r>
                    <w:r>
                      <w:rPr>
                        <w:rFonts w:ascii="Arial" w:cs="Arial" w:hAnsi="Arial"/>
                        <w:color w:val="646464"/>
                        <w:spacing w:val="12"/>
                        <w:w w:val="110"/>
                        <w:sz w:val="17"/>
                        <w:szCs w:val="17"/>
                      </w:rPr>
                      <w:t xml:space="preserve"> </w:t>
                    </w:r>
                    <w:r>
                      <w:rPr>
                        <w:rFonts w:ascii="Arial" w:cs="Arial" w:hAnsi="Arial"/>
                        <w:color w:val="646464"/>
                        <w:w w:val="110"/>
                        <w:sz w:val="18"/>
                        <w:szCs w:val="18"/>
                      </w:rPr>
                      <w:t>open</w:t>
                    </w:r>
                    <w:r>
                      <w:rPr>
                        <w:rFonts w:ascii="Arial" w:cs="Arial" w:hAnsi="Arial"/>
                        <w:color w:val="646464"/>
                        <w:spacing w:val="27"/>
                        <w:w w:val="110"/>
                        <w:sz w:val="18"/>
                        <w:szCs w:val="18"/>
                      </w:rPr>
                      <w:t xml:space="preserve"> </w:t>
                    </w:r>
                    <w:r>
                      <w:rPr>
                        <w:rFonts w:ascii="Arial" w:cs="Arial" w:hAnsi="Arial"/>
                        <w:color w:val="646464"/>
                        <w:w w:val="110"/>
                        <w:sz w:val="18"/>
                        <w:szCs w:val="18"/>
                      </w:rPr>
                      <w:t>in</w:t>
                    </w:r>
                  </w:p>
                  <w:p>
                    <w:pPr>
                      <w:pStyle w:val="style179"/>
                      <w:kinsoku w:val="false"/>
                      <w:overflowPunct w:val="false"/>
                      <w:spacing w:lineRule="exact" w:line="279"/>
                      <w:ind w:left="842"/>
                      <w:rPr>
                        <w:rFonts w:ascii="Arial" w:cs="Arial" w:hAnsi="Arial"/>
                        <w:color w:val="000000"/>
                        <w:sz w:val="18"/>
                        <w:szCs w:val="18"/>
                      </w:rPr>
                    </w:pPr>
                    <w:r>
                      <w:rPr>
                        <w:rFonts w:ascii="Arial" w:cs="Arial" w:hAnsi="Arial"/>
                        <w:color w:val="646464"/>
                        <w:spacing w:val="-1"/>
                        <w:w w:val="120"/>
                        <w:sz w:val="18"/>
                        <w:szCs w:val="18"/>
                      </w:rPr>
                      <w:t>direct</w:t>
                    </w:r>
                    <w:r>
                      <w:rPr>
                        <w:rFonts w:ascii="Arial" w:cs="Arial" w:hAnsi="Arial"/>
                        <w:color w:val="646464"/>
                        <w:spacing w:val="-36"/>
                        <w:w w:val="120"/>
                        <w:sz w:val="18"/>
                        <w:szCs w:val="18"/>
                      </w:rPr>
                      <w:t xml:space="preserve"> </w:t>
                    </w:r>
                    <w:r>
                      <w:rPr>
                        <w:rFonts w:ascii="Arial" w:cs="Arial" w:hAnsi="Arial"/>
                        <w:color w:val="646464"/>
                        <w:w w:val="120"/>
                        <w:sz w:val="18"/>
                        <w:szCs w:val="18"/>
                      </w:rPr>
                      <w:t>ion</w:t>
                    </w:r>
                    <w:r>
                      <w:rPr>
                        <w:rFonts w:ascii="Arial" w:cs="Arial" w:hAnsi="Arial"/>
                        <w:color w:val="646464"/>
                        <w:spacing w:val="13"/>
                        <w:w w:val="120"/>
                        <w:sz w:val="18"/>
                        <w:szCs w:val="18"/>
                      </w:rPr>
                      <w:t xml:space="preserve"> </w:t>
                    </w:r>
                    <w:r>
                      <w:rPr>
                        <w:color w:val="646464"/>
                        <w:w w:val="120"/>
                        <w:sz w:val="27"/>
                        <w:szCs w:val="27"/>
                      </w:rPr>
                      <w:t>a</w:t>
                    </w:r>
                    <w:r>
                      <w:rPr>
                        <w:color w:val="646464"/>
                        <w:spacing w:val="16"/>
                        <w:w w:val="120"/>
                        <w:sz w:val="27"/>
                        <w:szCs w:val="27"/>
                      </w:rPr>
                      <w:t xml:space="preserve"> </w:t>
                    </w:r>
                    <w:r>
                      <w:rPr>
                        <w:rFonts w:ascii="Arial" w:cs="Arial" w:hAnsi="Arial"/>
                        <w:color w:val="646464"/>
                        <w:w w:val="120"/>
                        <w:sz w:val="18"/>
                        <w:szCs w:val="18"/>
                      </w:rPr>
                      <w:t>but</w:t>
                    </w:r>
                  </w:p>
                  <w:p>
                    <w:pPr>
                      <w:pStyle w:val="style179"/>
                      <w:kinsoku w:val="false"/>
                      <w:overflowPunct w:val="false"/>
                      <w:spacing w:lineRule="exact" w:line="202"/>
                      <w:ind w:left="545"/>
                      <w:rPr>
                        <w:rFonts w:ascii="Arial" w:cs="Arial" w:hAnsi="Arial"/>
                        <w:color w:val="000000"/>
                        <w:sz w:val="18"/>
                        <w:szCs w:val="18"/>
                      </w:rPr>
                    </w:pPr>
                    <w:r>
                      <w:rPr>
                        <w:rFonts w:ascii="Arial" w:cs="Arial" w:hAnsi="Arial"/>
                        <w:color w:val="9c9c9c"/>
                        <w:w w:val="120"/>
                        <w:sz w:val="18"/>
                        <w:szCs w:val="18"/>
                      </w:rPr>
                      <w:t>.</w:t>
                    </w:r>
                    <w:r>
                      <w:rPr>
                        <w:rFonts w:ascii="Arial" w:cs="Arial" w:hAnsi="Arial"/>
                        <w:color w:val="646464"/>
                        <w:w w:val="120"/>
                        <w:sz w:val="18"/>
                        <w:szCs w:val="18"/>
                      </w:rPr>
                      <w:t>•</w:t>
                    </w:r>
                  </w:p>
                </w:txbxContent>
              </v:textbox>
            </v:shape>
            <v:shape id="1142" type="#_x0000_t202" filled="f" stroked="f" style="position:absolute;left:2565;top:792;width:484;height:180;z-index:106;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0"/>
                      <w:rPr>
                        <w:rFonts w:ascii="Arial" w:cs="Arial" w:hAnsi="Arial"/>
                        <w:color w:val="000000"/>
                        <w:sz w:val="18"/>
                        <w:szCs w:val="18"/>
                      </w:rPr>
                    </w:pPr>
                    <w:r>
                      <w:rPr>
                        <w:rFonts w:ascii="Arial" w:cs="Arial" w:hAnsi="Arial"/>
                        <w:color w:val="646464"/>
                        <w:w w:val="115"/>
                        <w:sz w:val="18"/>
                        <w:szCs w:val="18"/>
                      </w:rPr>
                      <w:t>c</w:t>
                    </w:r>
                    <w:r>
                      <w:rPr>
                        <w:rFonts w:ascii="Arial" w:cs="Arial" w:hAnsi="Arial"/>
                        <w:color w:val="646464"/>
                        <w:spacing w:val="-8"/>
                        <w:w w:val="115"/>
                        <w:sz w:val="18"/>
                        <w:szCs w:val="18"/>
                      </w:rPr>
                      <w:t xml:space="preserve"> </w:t>
                    </w:r>
                    <w:r>
                      <w:rPr>
                        <w:rFonts w:ascii="Arial" w:cs="Arial" w:hAnsi="Arial"/>
                        <w:color w:val="646464"/>
                        <w:spacing w:val="-17"/>
                        <w:w w:val="115"/>
                        <w:sz w:val="18"/>
                        <w:szCs w:val="18"/>
                      </w:rPr>
                      <w:t>l</w:t>
                    </w:r>
                    <w:r>
                      <w:rPr>
                        <w:rFonts w:ascii="Arial" w:cs="Arial" w:hAnsi="Arial"/>
                        <w:color w:val="646464"/>
                        <w:w w:val="115"/>
                        <w:sz w:val="18"/>
                        <w:szCs w:val="18"/>
                      </w:rPr>
                      <w:t>ear</w:t>
                    </w:r>
                  </w:p>
                </w:txbxContent>
              </v:textbox>
            </v:shape>
            <v:shape id="1143" type="#_x0000_t202" filled="f" stroked="f" style="position:absolute;left:3149;top:792;width:159;height:180;z-index:107;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0"/>
                      <w:rPr>
                        <w:rFonts w:ascii="Arial" w:cs="Arial" w:hAnsi="Arial"/>
                        <w:color w:val="000000"/>
                        <w:sz w:val="18"/>
                        <w:szCs w:val="18"/>
                      </w:rPr>
                    </w:pPr>
                    <w:r>
                      <w:rPr>
                        <w:rFonts w:ascii="Arial" w:cs="Arial" w:hAnsi="Arial"/>
                        <w:color w:val="646464"/>
                        <w:w w:val="104"/>
                        <w:sz w:val="18"/>
                        <w:szCs w:val="18"/>
                      </w:rPr>
                      <w:t>of</w:t>
                    </w:r>
                  </w:p>
                </w:txbxContent>
              </v:textbox>
            </v:shape>
            <v:shape id="1144" type="#_x0000_t202" filled="f" stroked="f" style="position:absolute;left:3436;top:792;width:576;height:180;z-index:108;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0"/>
                      <w:rPr>
                        <w:rFonts w:ascii="Arial" w:cs="Arial" w:hAnsi="Arial"/>
                        <w:color w:val="000000"/>
                        <w:sz w:val="18"/>
                        <w:szCs w:val="18"/>
                      </w:rPr>
                    </w:pPr>
                    <w:r>
                      <w:rPr>
                        <w:rFonts w:ascii="Arial" w:cs="Arial" w:hAnsi="Arial"/>
                        <w:color w:val="646464"/>
                        <w:w w:val="115"/>
                        <w:sz w:val="18"/>
                        <w:szCs w:val="18"/>
                      </w:rPr>
                      <w:t>st</w:t>
                    </w:r>
                    <w:r>
                      <w:rPr>
                        <w:rFonts w:ascii="Arial" w:cs="Arial" w:hAnsi="Arial"/>
                        <w:color w:val="646464"/>
                        <w:spacing w:val="-20"/>
                        <w:w w:val="115"/>
                        <w:sz w:val="18"/>
                        <w:szCs w:val="18"/>
                      </w:rPr>
                      <w:t xml:space="preserve"> </w:t>
                    </w:r>
                    <w:r>
                      <w:rPr>
                        <w:rFonts w:ascii="Arial" w:cs="Arial" w:hAnsi="Arial"/>
                        <w:color w:val="646464"/>
                        <w:w w:val="115"/>
                        <w:sz w:val="18"/>
                        <w:szCs w:val="18"/>
                      </w:rPr>
                      <w:t>air</w:t>
                    </w:r>
                    <w:r>
                      <w:rPr>
                        <w:rFonts w:ascii="Arial" w:cs="Arial" w:hAnsi="Arial"/>
                        <w:color w:val="646464"/>
                        <w:spacing w:val="-17"/>
                        <w:w w:val="115"/>
                        <w:sz w:val="18"/>
                        <w:szCs w:val="18"/>
                      </w:rPr>
                      <w:t xml:space="preserve"> </w:t>
                    </w:r>
                    <w:r>
                      <w:rPr>
                        <w:rFonts w:ascii="Arial" w:cs="Arial" w:hAnsi="Arial"/>
                        <w:color w:val="646464"/>
                        <w:w w:val="115"/>
                        <w:sz w:val="18"/>
                        <w:szCs w:val="18"/>
                      </w:rPr>
                      <w:t>s</w:t>
                    </w:r>
                  </w:p>
                </w:txbxContent>
              </v:textbox>
            </v:shape>
            <v:shape id="1145" type="#_x0000_t202" filled="f" stroked="f" style="position:absolute;left:4557;top:126;width:2086;height:837;z-index:109;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4"/>
                      <w:ind w:left="14" w:firstLine="4"/>
                      <w:jc w:val="both"/>
                      <w:rPr>
                        <w:rFonts w:ascii="Arial" w:cs="Arial" w:hAnsi="Arial"/>
                        <w:color w:val="000000"/>
                        <w:sz w:val="18"/>
                        <w:szCs w:val="18"/>
                      </w:rPr>
                    </w:pPr>
                    <w:r>
                      <w:rPr>
                        <w:rFonts w:ascii="Arial" w:cs="Arial" w:hAnsi="Arial"/>
                        <w:color w:val="646464"/>
                        <w:w w:val="110"/>
                        <w:sz w:val="18"/>
                        <w:szCs w:val="18"/>
                      </w:rPr>
                      <w:t xml:space="preserve">windows </w:t>
                    </w:r>
                    <w:r>
                      <w:rPr>
                        <w:rFonts w:ascii="Arial" w:cs="Arial" w:hAnsi="Arial"/>
                        <w:color w:val="646464"/>
                        <w:spacing w:val="33"/>
                        <w:w w:val="110"/>
                        <w:sz w:val="18"/>
                        <w:szCs w:val="18"/>
                      </w:rPr>
                      <w:t xml:space="preserve"> </w:t>
                    </w:r>
                    <w:r>
                      <w:rPr>
                        <w:rFonts w:ascii="Arial" w:cs="Arial" w:hAnsi="Arial"/>
                        <w:color w:val="646464"/>
                        <w:w w:val="110"/>
                        <w:sz w:val="18"/>
                        <w:szCs w:val="18"/>
                      </w:rPr>
                      <w:t>within</w:t>
                    </w:r>
                    <w:r>
                      <w:rPr>
                        <w:rFonts w:ascii="Arial" w:cs="Arial" w:hAnsi="Arial"/>
                        <w:color w:val="646464"/>
                        <w:spacing w:val="53"/>
                        <w:w w:val="110"/>
                        <w:sz w:val="18"/>
                        <w:szCs w:val="18"/>
                      </w:rPr>
                      <w:t xml:space="preserve"> </w:t>
                    </w:r>
                    <w:r>
                      <w:rPr>
                        <w:rFonts w:ascii="Arial" w:cs="Arial" w:hAnsi="Arial"/>
                        <w:color w:val="646464"/>
                        <w:w w:val="110"/>
                        <w:sz w:val="18"/>
                        <w:szCs w:val="18"/>
                      </w:rPr>
                      <w:t>1·800</w:t>
                    </w:r>
                  </w:p>
                  <w:p>
                    <w:pPr>
                      <w:pStyle w:val="style179"/>
                      <w:kinsoku w:val="false"/>
                      <w:overflowPunct w:val="false"/>
                      <w:spacing w:before="14" w:lineRule="exact" w:line="216"/>
                      <w:ind w:firstLine="14"/>
                      <w:jc w:val="both"/>
                      <w:rPr>
                        <w:rFonts w:ascii="Arial" w:cs="Arial" w:hAnsi="Arial"/>
                        <w:color w:val="000000"/>
                        <w:sz w:val="18"/>
                        <w:szCs w:val="18"/>
                      </w:rPr>
                    </w:pPr>
                    <w:r>
                      <w:rPr>
                        <w:rFonts w:ascii="Arial" w:cs="Arial" w:hAnsi="Arial"/>
                        <w:color w:val="646464"/>
                        <w:w w:val="110"/>
                        <w:sz w:val="18"/>
                        <w:szCs w:val="18"/>
                      </w:rPr>
                      <w:t>horizontally</w:t>
                    </w:r>
                    <w:r>
                      <w:rPr>
                        <w:rFonts w:ascii="Arial" w:cs="Arial" w:hAnsi="Arial"/>
                        <w:color w:val="646464"/>
                        <w:spacing w:val="8"/>
                        <w:w w:val="110"/>
                        <w:sz w:val="18"/>
                        <w:szCs w:val="18"/>
                      </w:rPr>
                      <w:t xml:space="preserve"> </w:t>
                    </w:r>
                    <w:r>
                      <w:rPr>
                        <w:rFonts w:ascii="Arial" w:cs="Arial" w:hAnsi="Arial"/>
                        <w:color w:val="646464"/>
                        <w:w w:val="110"/>
                        <w:sz w:val="18"/>
                        <w:szCs w:val="18"/>
                      </w:rPr>
                      <w:t>or</w:t>
                    </w:r>
                    <w:r>
                      <w:rPr>
                        <w:rFonts w:ascii="Arial" w:cs="Arial" w:hAnsi="Arial"/>
                        <w:color w:val="646464"/>
                        <w:spacing w:val="-5"/>
                        <w:w w:val="110"/>
                        <w:sz w:val="18"/>
                        <w:szCs w:val="18"/>
                      </w:rPr>
                      <w:t xml:space="preserve"> </w:t>
                    </w:r>
                    <w:r>
                      <w:rPr>
                        <w:rFonts w:ascii="Arial" w:cs="Arial" w:hAnsi="Arial"/>
                        <w:color w:val="646464"/>
                        <w:w w:val="110"/>
                        <w:sz w:val="18"/>
                        <w:szCs w:val="18"/>
                      </w:rPr>
                      <w:t>vertically</w:t>
                    </w:r>
                    <w:r>
                      <w:rPr>
                        <w:rFonts w:ascii="Arial" w:cs="Arial" w:hAnsi="Arial"/>
                        <w:color w:val="646464"/>
                        <w:sz w:val="18"/>
                        <w:szCs w:val="18"/>
                      </w:rPr>
                      <w:t xml:space="preserve"> </w:t>
                    </w:r>
                    <w:r>
                      <w:rPr>
                        <w:rFonts w:ascii="Arial" w:cs="Arial" w:hAnsi="Arial"/>
                        <w:color w:val="646464"/>
                        <w:w w:val="110"/>
                        <w:sz w:val="18"/>
                        <w:szCs w:val="18"/>
                      </w:rPr>
                      <w:t>up</w:t>
                    </w:r>
                    <w:r>
                      <w:rPr>
                        <w:rFonts w:ascii="Arial" w:cs="Arial" w:hAnsi="Arial"/>
                        <w:color w:val="646464"/>
                        <w:spacing w:val="28"/>
                        <w:w w:val="110"/>
                        <w:sz w:val="18"/>
                        <w:szCs w:val="18"/>
                      </w:rPr>
                      <w:t xml:space="preserve"> </w:t>
                    </w:r>
                    <w:r>
                      <w:rPr>
                        <w:rFonts w:ascii="Arial" w:cs="Arial" w:hAnsi="Arial"/>
                        <w:color w:val="646464"/>
                        <w:w w:val="110"/>
                        <w:sz w:val="18"/>
                        <w:szCs w:val="18"/>
                      </w:rPr>
                      <w:t>or</w:t>
                    </w:r>
                    <w:r>
                      <w:rPr>
                        <w:rFonts w:ascii="Arial" w:cs="Arial" w:hAnsi="Arial"/>
                        <w:color w:val="646464"/>
                        <w:spacing w:val="19"/>
                        <w:w w:val="110"/>
                        <w:sz w:val="18"/>
                        <w:szCs w:val="18"/>
                      </w:rPr>
                      <w:t xml:space="preserve"> </w:t>
                    </w:r>
                    <w:r>
                      <w:rPr>
                        <w:color w:val="646464"/>
                        <w:w w:val="110"/>
                        <w:sz w:val="21"/>
                        <w:szCs w:val="21"/>
                      </w:rPr>
                      <w:t>9·000</w:t>
                    </w:r>
                    <w:r>
                      <w:rPr>
                        <w:color w:val="646464"/>
                        <w:spacing w:val="10"/>
                        <w:w w:val="110"/>
                        <w:sz w:val="21"/>
                        <w:szCs w:val="21"/>
                      </w:rPr>
                      <w:t xml:space="preserve"> </w:t>
                    </w:r>
                    <w:r>
                      <w:rPr>
                        <w:rFonts w:ascii="Arial" w:cs="Arial" w:hAnsi="Arial"/>
                        <w:color w:val="646464"/>
                        <w:w w:val="110"/>
                        <w:sz w:val="17"/>
                        <w:szCs w:val="17"/>
                      </w:rPr>
                      <w:t>down</w:t>
                    </w:r>
                    <w:r>
                      <w:rPr>
                        <w:rFonts w:ascii="Arial" w:cs="Arial" w:hAnsi="Arial"/>
                        <w:color w:val="646464"/>
                        <w:spacing w:val="3"/>
                        <w:w w:val="110"/>
                        <w:sz w:val="17"/>
                        <w:szCs w:val="17"/>
                      </w:rPr>
                      <w:t xml:space="preserve"> </w:t>
                    </w:r>
                    <w:r>
                      <w:rPr>
                        <w:rFonts w:ascii="Arial" w:cs="Arial" w:hAnsi="Arial"/>
                        <w:color w:val="646464"/>
                        <w:w w:val="110"/>
                        <w:sz w:val="18"/>
                        <w:szCs w:val="18"/>
                      </w:rPr>
                      <w:t>to</w:t>
                    </w:r>
                    <w:r>
                      <w:rPr>
                        <w:rFonts w:ascii="Arial" w:cs="Arial" w:hAnsi="Arial"/>
                        <w:color w:val="646464"/>
                        <w:spacing w:val="-8"/>
                        <w:w w:val="110"/>
                        <w:sz w:val="18"/>
                        <w:szCs w:val="18"/>
                      </w:rPr>
                      <w:t xml:space="preserve"> </w:t>
                    </w:r>
                    <w:r>
                      <w:rPr>
                        <w:color w:val="646464"/>
                        <w:w w:val="110"/>
                        <w:sz w:val="18"/>
                        <w:szCs w:val="18"/>
                      </w:rPr>
                      <w:t>be</w:t>
                    </w:r>
                    <w:r>
                      <w:rPr>
                        <w:color w:val="646464"/>
                        <w:w w:val="104"/>
                        <w:sz w:val="18"/>
                        <w:szCs w:val="18"/>
                      </w:rPr>
                      <w:t xml:space="preserve"> </w:t>
                    </w:r>
                    <w:r>
                      <w:rPr>
                        <w:rFonts w:ascii="Arial" w:cs="Arial" w:hAnsi="Arial"/>
                        <w:color w:val="646464"/>
                        <w:w w:val="110"/>
                        <w:sz w:val="18"/>
                        <w:szCs w:val="18"/>
                      </w:rPr>
                      <w:t>f</w:t>
                    </w:r>
                    <w:r>
                      <w:rPr>
                        <w:rFonts w:ascii="Arial" w:cs="Arial" w:hAnsi="Arial"/>
                        <w:color w:val="646464"/>
                        <w:spacing w:val="-18"/>
                        <w:w w:val="110"/>
                        <w:sz w:val="18"/>
                        <w:szCs w:val="18"/>
                      </w:rPr>
                      <w:t xml:space="preserve"> </w:t>
                    </w:r>
                    <w:r>
                      <w:rPr>
                        <w:rFonts w:ascii="Arial" w:cs="Arial" w:hAnsi="Arial"/>
                        <w:color w:val="646464"/>
                        <w:w w:val="110"/>
                        <w:sz w:val="18"/>
                        <w:szCs w:val="18"/>
                      </w:rPr>
                      <w:t>ixed</w:t>
                    </w:r>
                    <w:r>
                      <w:rPr>
                        <w:rFonts w:ascii="Arial" w:cs="Arial" w:hAnsi="Arial"/>
                        <w:color w:val="646464"/>
                        <w:spacing w:val="8"/>
                        <w:w w:val="110"/>
                        <w:sz w:val="18"/>
                        <w:szCs w:val="18"/>
                      </w:rPr>
                      <w:t xml:space="preserve"> </w:t>
                    </w:r>
                    <w:r>
                      <w:rPr>
                        <w:rFonts w:ascii="Arial" w:cs="Arial" w:hAnsi="Arial"/>
                        <w:color w:val="646464"/>
                        <w:w w:val="110"/>
                        <w:sz w:val="18"/>
                        <w:szCs w:val="18"/>
                      </w:rPr>
                      <w:t>and</w:t>
                    </w:r>
                    <w:r>
                      <w:rPr>
                        <w:rFonts w:ascii="Arial" w:cs="Arial" w:hAnsi="Arial"/>
                        <w:color w:val="646464"/>
                        <w:spacing w:val="42"/>
                        <w:w w:val="110"/>
                        <w:sz w:val="18"/>
                        <w:szCs w:val="18"/>
                      </w:rPr>
                      <w:t xml:space="preserve"> </w:t>
                    </w:r>
                    <w:r>
                      <w:rPr>
                        <w:rFonts w:ascii="Arial" w:cs="Arial" w:hAnsi="Arial"/>
                        <w:color w:val="646464"/>
                        <w:spacing w:val="3"/>
                        <w:w w:val="110"/>
                        <w:sz w:val="18"/>
                        <w:szCs w:val="18"/>
                      </w:rPr>
                      <w:t>1/</w:t>
                    </w:r>
                    <w:r>
                      <w:rPr>
                        <w:rFonts w:ascii="Arial" w:cs="Arial" w:hAnsi="Arial"/>
                        <w:color w:val="646464"/>
                        <w:spacing w:val="2"/>
                        <w:w w:val="110"/>
                        <w:sz w:val="18"/>
                        <w:szCs w:val="18"/>
                      </w:rPr>
                      <w:t>2</w:t>
                    </w:r>
                    <w:r>
                      <w:rPr>
                        <w:rFonts w:ascii="Arial" w:cs="Arial" w:hAnsi="Arial"/>
                        <w:color w:val="646464"/>
                        <w:w w:val="110"/>
                        <w:sz w:val="18"/>
                        <w:szCs w:val="18"/>
                      </w:rPr>
                      <w:t xml:space="preserve"> </w:t>
                    </w:r>
                    <w:r>
                      <w:rPr>
                        <w:rFonts w:ascii="Arial" w:cs="Arial" w:hAnsi="Arial"/>
                        <w:color w:val="646464"/>
                        <w:spacing w:val="9"/>
                        <w:w w:val="110"/>
                        <w:sz w:val="18"/>
                        <w:szCs w:val="18"/>
                      </w:rPr>
                      <w:t xml:space="preserve"> </w:t>
                    </w:r>
                    <w:r>
                      <w:rPr>
                        <w:rFonts w:ascii="Arial" w:cs="Arial" w:hAnsi="Arial"/>
                        <w:color w:val="646464"/>
                        <w:w w:val="110"/>
                        <w:sz w:val="18"/>
                        <w:szCs w:val="18"/>
                      </w:rPr>
                      <w:t>hr.</w:t>
                    </w:r>
                    <w:r>
                      <w:rPr>
                        <w:rFonts w:ascii="Arial" w:cs="Arial" w:hAnsi="Arial"/>
                        <w:color w:val="646464"/>
                        <w:spacing w:val="37"/>
                        <w:w w:val="110"/>
                        <w:sz w:val="18"/>
                        <w:szCs w:val="18"/>
                      </w:rPr>
                      <w:t xml:space="preserve"> </w:t>
                    </w:r>
                    <w:r>
                      <w:rPr>
                        <w:rFonts w:ascii="Arial" w:cs="Arial" w:hAnsi="Arial"/>
                        <w:color w:val="646464"/>
                        <w:spacing w:val="-2"/>
                        <w:w w:val="110"/>
                        <w:sz w:val="18"/>
                        <w:szCs w:val="18"/>
                      </w:rPr>
                      <w:t>f.r</w:t>
                    </w:r>
                    <w:r>
                      <w:rPr>
                        <w:rFonts w:ascii="Arial" w:cs="Arial" w:hAnsi="Arial"/>
                        <w:color w:val="646464"/>
                        <w:spacing w:val="-2"/>
                        <w:w w:val="110"/>
                        <w:sz w:val="18"/>
                        <w:szCs w:val="18"/>
                      </w:rPr>
                      <w:t>.</w:t>
                    </w:r>
                  </w:p>
                </w:txbxContent>
              </v:textbox>
            </v:shape>
            <v:shape id="1146" type="#_x0000_t202" filled="f" stroked="f" style="position:absolute;left:91;top:2436;width:1585;height:1154;z-index:110;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4"/>
                      <w:ind w:left="31" w:hanging="13"/>
                      <w:rPr>
                        <w:rFonts w:ascii="Arial" w:cs="Arial" w:hAnsi="Arial"/>
                        <w:color w:val="000000"/>
                        <w:sz w:val="18"/>
                        <w:szCs w:val="18"/>
                      </w:rPr>
                    </w:pPr>
                    <w:r>
                      <w:rPr>
                        <w:rFonts w:ascii="Arial" w:cs="Arial" w:hAnsi="Arial"/>
                        <w:color w:val="646464"/>
                        <w:spacing w:val="-25"/>
                        <w:w w:val="115"/>
                        <w:sz w:val="18"/>
                        <w:szCs w:val="18"/>
                      </w:rPr>
                      <w:t>l</w:t>
                    </w:r>
                    <w:r>
                      <w:rPr>
                        <w:rFonts w:ascii="Arial" w:cs="Arial" w:hAnsi="Arial"/>
                        <w:color w:val="646464"/>
                        <w:w w:val="115"/>
                        <w:sz w:val="18"/>
                        <w:szCs w:val="18"/>
                      </w:rPr>
                      <w:t>andi</w:t>
                    </w:r>
                    <w:r>
                      <w:rPr>
                        <w:rFonts w:ascii="Arial" w:cs="Arial" w:hAnsi="Arial"/>
                        <w:color w:val="646464"/>
                        <w:spacing w:val="-44"/>
                        <w:w w:val="115"/>
                        <w:sz w:val="18"/>
                        <w:szCs w:val="18"/>
                      </w:rPr>
                      <w:t xml:space="preserve"> </w:t>
                    </w:r>
                    <w:r>
                      <w:rPr>
                        <w:rFonts w:ascii="Arial" w:cs="Arial" w:hAnsi="Arial"/>
                        <w:color w:val="646464"/>
                        <w:w w:val="115"/>
                        <w:sz w:val="18"/>
                        <w:szCs w:val="18"/>
                      </w:rPr>
                      <w:t>ng</w:t>
                    </w:r>
                  </w:p>
                  <w:p>
                    <w:pPr>
                      <w:pStyle w:val="style179"/>
                      <w:kinsoku w:val="false"/>
                      <w:overflowPunct w:val="false"/>
                      <w:spacing w:before="28" w:lineRule="exact" w:line="192"/>
                      <w:ind w:right="680" w:firstLine="31"/>
                      <w:rPr>
                        <w:rFonts w:ascii="Arial" w:cs="Arial" w:hAnsi="Arial"/>
                        <w:color w:val="000000"/>
                        <w:sz w:val="18"/>
                        <w:szCs w:val="18"/>
                      </w:rPr>
                    </w:pPr>
                    <w:r>
                      <w:rPr>
                        <w:rFonts w:ascii="Arial" w:cs="Arial" w:hAnsi="Arial"/>
                        <w:color w:val="646464"/>
                        <w:spacing w:val="-3"/>
                        <w:w w:val="115"/>
                        <w:sz w:val="18"/>
                        <w:szCs w:val="18"/>
                      </w:rPr>
                      <w:t>wi</w:t>
                    </w:r>
                    <w:r>
                      <w:rPr>
                        <w:rFonts w:ascii="Arial" w:cs="Arial" w:hAnsi="Arial"/>
                        <w:color w:val="646464"/>
                        <w:spacing w:val="-2"/>
                        <w:w w:val="115"/>
                        <w:sz w:val="18"/>
                        <w:szCs w:val="18"/>
                      </w:rPr>
                      <w:t>dth</w:t>
                    </w:r>
                    <w:r>
                      <w:rPr>
                        <w:rFonts w:ascii="Arial" w:cs="Arial" w:hAnsi="Arial"/>
                        <w:color w:val="646464"/>
                        <w:w w:val="115"/>
                        <w:sz w:val="18"/>
                        <w:szCs w:val="18"/>
                      </w:rPr>
                      <w:t xml:space="preserve">  </w:t>
                    </w:r>
                    <w:r>
                      <w:rPr>
                        <w:rFonts w:ascii="Arial" w:cs="Arial" w:hAnsi="Arial"/>
                        <w:color w:val="646464"/>
                        <w:w w:val="115"/>
                        <w:sz w:val="18"/>
                        <w:szCs w:val="18"/>
                      </w:rPr>
                      <w:t>nol</w:t>
                    </w:r>
                    <w:r>
                      <w:rPr>
                        <w:rFonts w:ascii="Arial" w:cs="Arial" w:hAnsi="Arial"/>
                        <w:color w:val="646464"/>
                        <w:spacing w:val="23"/>
                        <w:w w:val="129"/>
                        <w:sz w:val="18"/>
                        <w:szCs w:val="18"/>
                      </w:rPr>
                      <w:t xml:space="preserve"> </w:t>
                    </w:r>
                    <w:r>
                      <w:rPr>
                        <w:rFonts w:ascii="Arial" w:cs="Arial" w:hAnsi="Arial"/>
                        <w:color w:val="646464"/>
                        <w:spacing w:val="-89"/>
                        <w:w w:val="104"/>
                        <w:sz w:val="18"/>
                        <w:szCs w:val="18"/>
                      </w:rPr>
                      <w:t>l</w:t>
                    </w:r>
                    <w:r>
                      <w:rPr>
                        <w:rFonts w:ascii="Arial" w:cs="Arial" w:hAnsi="Arial"/>
                        <w:color w:val="646464"/>
                        <w:w w:val="104"/>
                        <w:sz w:val="18"/>
                        <w:szCs w:val="18"/>
                      </w:rPr>
                      <w:t>ess</w:t>
                    </w:r>
                    <w:r>
                      <w:rPr>
                        <w:rFonts w:ascii="Arial" w:cs="Arial" w:hAnsi="Arial"/>
                        <w:color w:val="646464"/>
                        <w:spacing w:val="2"/>
                        <w:w w:val="104"/>
                        <w:sz w:val="18"/>
                        <w:szCs w:val="18"/>
                      </w:rPr>
                      <w:t xml:space="preserve"> </w:t>
                    </w:r>
                    <w:r>
                      <w:rPr>
                        <w:rFonts w:ascii="Arial" w:cs="Arial" w:hAnsi="Arial"/>
                        <w:color w:val="646464"/>
                        <w:w w:val="104"/>
                        <w:sz w:val="18"/>
                        <w:szCs w:val="18"/>
                      </w:rPr>
                      <w:t>than</w:t>
                    </w:r>
                  </w:p>
                  <w:p>
                    <w:pPr>
                      <w:pStyle w:val="style179"/>
                      <w:kinsoku w:val="false"/>
                      <w:overflowPunct w:val="false"/>
                      <w:spacing w:before="3"/>
                      <w:ind w:left="27"/>
                      <w:rPr>
                        <w:rFonts w:ascii="Arial" w:cs="Arial" w:hAnsi="Arial"/>
                        <w:color w:val="000000"/>
                        <w:sz w:val="18"/>
                        <w:szCs w:val="18"/>
                      </w:rPr>
                    </w:pPr>
                    <w:r>
                      <w:rPr>
                        <w:rFonts w:ascii="Arial" w:cs="Arial" w:hAnsi="Arial"/>
                        <w:color w:val="646464"/>
                        <w:w w:val="130"/>
                        <w:sz w:val="18"/>
                        <w:szCs w:val="18"/>
                      </w:rPr>
                      <w:t>sta</w:t>
                    </w:r>
                    <w:r>
                      <w:rPr>
                        <w:rFonts w:ascii="Arial" w:cs="Arial" w:hAnsi="Arial"/>
                        <w:color w:val="646464"/>
                        <w:spacing w:val="-6"/>
                        <w:w w:val="130"/>
                        <w:sz w:val="18"/>
                        <w:szCs w:val="18"/>
                      </w:rPr>
                      <w:t>i</w:t>
                    </w:r>
                    <w:r>
                      <w:rPr>
                        <w:rFonts w:ascii="Arial" w:cs="Arial" w:hAnsi="Arial"/>
                        <w:color w:val="646464"/>
                        <w:w w:val="130"/>
                        <w:sz w:val="18"/>
                        <w:szCs w:val="18"/>
                      </w:rPr>
                      <w:t>r</w:t>
                    </w:r>
                    <w:r>
                      <w:rPr>
                        <w:rFonts w:ascii="Arial" w:cs="Arial" w:hAnsi="Arial"/>
                        <w:color w:val="646464"/>
                        <w:spacing w:val="12"/>
                        <w:w w:val="130"/>
                        <w:sz w:val="18"/>
                        <w:szCs w:val="18"/>
                      </w:rPr>
                      <w:t xml:space="preserve"> </w:t>
                    </w:r>
                    <w:r>
                      <w:rPr>
                        <w:rFonts w:ascii="Arial" w:cs="Arial" w:hAnsi="Arial"/>
                        <w:color w:val="646464"/>
                        <w:w w:val="175"/>
                        <w:sz w:val="18"/>
                        <w:szCs w:val="18"/>
                      </w:rPr>
                      <w:t>w</w:t>
                    </w:r>
                    <w:r>
                      <w:rPr>
                        <w:rFonts w:ascii="Arial" w:cs="Arial" w:hAnsi="Arial"/>
                        <w:color w:val="646464"/>
                        <w:spacing w:val="-2"/>
                        <w:w w:val="175"/>
                        <w:sz w:val="18"/>
                        <w:szCs w:val="18"/>
                      </w:rPr>
                      <w:t>i</w:t>
                    </w:r>
                    <w:r>
                      <w:rPr>
                        <w:rFonts w:ascii="Arial" w:cs="Arial" w:hAnsi="Arial"/>
                        <w:color w:val="646464"/>
                        <w:w w:val="175"/>
                        <w:sz w:val="18"/>
                        <w:szCs w:val="18"/>
                      </w:rPr>
                      <w:t>d</w:t>
                    </w:r>
                    <w:r>
                      <w:rPr>
                        <w:rFonts w:ascii="Arial" w:cs="Arial" w:hAnsi="Arial"/>
                        <w:color w:val="646464"/>
                        <w:spacing w:val="-10"/>
                        <w:w w:val="175"/>
                        <w:sz w:val="18"/>
                        <w:szCs w:val="18"/>
                      </w:rPr>
                      <w:t>t</w:t>
                    </w:r>
                    <w:r>
                      <w:rPr>
                        <w:rFonts w:ascii="Arial" w:cs="Arial" w:hAnsi="Arial"/>
                        <w:color w:val="646464"/>
                        <w:w w:val="175"/>
                        <w:sz w:val="18"/>
                        <w:szCs w:val="18"/>
                      </w:rPr>
                      <w:t>.._</w:t>
                    </w:r>
                    <w:r>
                      <w:rPr>
                        <w:rFonts w:ascii="Arial" w:cs="Arial" w:hAnsi="Arial"/>
                        <w:color w:val="646464"/>
                        <w:spacing w:val="-34"/>
                        <w:w w:val="175"/>
                        <w:sz w:val="18"/>
                        <w:szCs w:val="18"/>
                      </w:rPr>
                      <w:t>-</w:t>
                    </w:r>
                    <w:r>
                      <w:rPr>
                        <w:rFonts w:ascii="Arial" w:cs="Arial" w:hAnsi="Arial"/>
                        <w:color w:val="646464"/>
                        <w:spacing w:val="-88"/>
                        <w:w w:val="175"/>
                        <w:sz w:val="18"/>
                        <w:szCs w:val="18"/>
                      </w:rPr>
                      <w:t>-</w:t>
                    </w:r>
                  </w:p>
                  <w:p>
                    <w:pPr>
                      <w:pStyle w:val="style179"/>
                      <w:kinsoku w:val="false"/>
                      <w:overflowPunct w:val="false"/>
                      <w:spacing w:before="64" w:lineRule="exact" w:line="282"/>
                      <w:jc w:val="right"/>
                      <w:rPr>
                        <w:color w:val="000000"/>
                        <w:sz w:val="25"/>
                        <w:szCs w:val="25"/>
                      </w:rPr>
                    </w:pPr>
                    <w:r>
                      <w:rPr>
                        <w:color w:val="646464"/>
                        <w:spacing w:val="-161"/>
                        <w:w w:val="285"/>
                        <w:sz w:val="25"/>
                        <w:szCs w:val="25"/>
                      </w:rPr>
                      <w:t>-</w:t>
                    </w:r>
                  </w:p>
                </w:txbxContent>
              </v:textbox>
            </v:shape>
            <v:shape id="1147" type="#_x0000_t202" filled="f" stroked="f" style="position:absolute;left:1780;top:3059;width:639;height:531;z-index:111;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4"/>
                      <w:ind w:left="28"/>
                      <w:rPr>
                        <w:rFonts w:ascii="Arial" w:cs="Arial" w:hAnsi="Arial"/>
                        <w:color w:val="000000"/>
                        <w:sz w:val="18"/>
                        <w:szCs w:val="18"/>
                      </w:rPr>
                    </w:pPr>
                    <w:r>
                      <w:rPr>
                        <w:rFonts w:ascii="Arial" w:cs="Arial" w:hAnsi="Arial"/>
                        <w:color w:val="646464"/>
                        <w:w w:val="465"/>
                        <w:sz w:val="18"/>
                        <w:szCs w:val="18"/>
                      </w:rPr>
                      <w:t>-</w:t>
                    </w:r>
                  </w:p>
                  <w:p>
                    <w:pPr>
                      <w:pStyle w:val="style179"/>
                      <w:kinsoku w:val="false"/>
                      <w:overflowPunct w:val="false"/>
                      <w:spacing w:before="64" w:lineRule="exact" w:line="282"/>
                      <w:rPr>
                        <w:color w:val="000000"/>
                        <w:sz w:val="25"/>
                        <w:szCs w:val="25"/>
                      </w:rPr>
                    </w:pPr>
                    <w:r>
                      <w:rPr>
                        <w:color w:val="afafaf"/>
                        <w:w w:val="70"/>
                        <w:sz w:val="25"/>
                        <w:szCs w:val="25"/>
                      </w:rPr>
                      <w:t>--</w:t>
                    </w:r>
                    <w:r>
                      <w:rPr>
                        <w:color w:val="afafaf"/>
                        <w:spacing w:val="-30"/>
                        <w:w w:val="70"/>
                        <w:sz w:val="25"/>
                        <w:szCs w:val="25"/>
                      </w:rPr>
                      <w:t xml:space="preserve"> </w:t>
                    </w:r>
                    <w:r>
                      <w:rPr>
                        <w:color w:val="808080"/>
                        <w:spacing w:val="-1"/>
                        <w:w w:val="70"/>
                        <w:sz w:val="25"/>
                        <w:szCs w:val="25"/>
                      </w:rPr>
                      <w:t>--</w:t>
                    </w:r>
                    <w:r>
                      <w:rPr>
                        <w:color w:val="646464"/>
                        <w:spacing w:val="-2"/>
                        <w:w w:val="70"/>
                        <w:sz w:val="25"/>
                        <w:szCs w:val="25"/>
                      </w:rPr>
                      <w:t>----....</w:t>
                    </w:r>
                  </w:p>
                </w:txbxContent>
              </v:textbox>
            </v:shape>
            <v:shape id="1148" type="#_x0000_t202" filled="f" stroked="f" style="position:absolute;left:113;top:3586;width:658;height:406;z-index:112;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4"/>
                      <w:ind w:firstLine="9"/>
                      <w:rPr>
                        <w:rFonts w:ascii="Arial" w:cs="Arial" w:hAnsi="Arial"/>
                        <w:color w:val="000000"/>
                        <w:sz w:val="18"/>
                        <w:szCs w:val="18"/>
                      </w:rPr>
                    </w:pPr>
                    <w:r>
                      <w:rPr>
                        <w:rFonts w:ascii="Arial" w:cs="Arial" w:hAnsi="Arial"/>
                        <w:color w:val="646464"/>
                        <w:w w:val="104"/>
                        <w:sz w:val="18"/>
                        <w:szCs w:val="18"/>
                      </w:rPr>
                      <w:t>support</w:t>
                    </w:r>
                  </w:p>
                  <w:p>
                    <w:pPr>
                      <w:pStyle w:val="style179"/>
                      <w:kinsoku w:val="false"/>
                      <w:overflowPunct w:val="false"/>
                      <w:spacing w:before="18" w:lineRule="exact" w:line="203"/>
                      <w:rPr>
                        <w:rFonts w:ascii="Arial" w:cs="Arial" w:hAnsi="Arial"/>
                        <w:color w:val="000000"/>
                        <w:sz w:val="18"/>
                        <w:szCs w:val="18"/>
                      </w:rPr>
                    </w:pPr>
                    <w:r>
                      <w:rPr>
                        <w:rFonts w:ascii="Arial" w:cs="Arial" w:hAnsi="Arial"/>
                        <w:color w:val="646464"/>
                        <w:sz w:val="18"/>
                        <w:szCs w:val="18"/>
                      </w:rPr>
                      <w:t>column</w:t>
                    </w:r>
                  </w:p>
                </w:txbxContent>
              </v:textbox>
            </v:shape>
            <v:shape id="1149" type="#_x0000_t202" filled="f" stroked="f" style="position:absolute;left:4988;top:1554;width:1895;height:2145;z-index:113;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4"/>
                      <w:ind w:left="43"/>
                      <w:rPr>
                        <w:rFonts w:ascii="Arial" w:cs="Arial" w:hAnsi="Arial"/>
                        <w:color w:val="000000"/>
                        <w:sz w:val="18"/>
                        <w:szCs w:val="18"/>
                      </w:rPr>
                    </w:pPr>
                    <w:r>
                      <w:rPr>
                        <w:color w:val="646464"/>
                        <w:sz w:val="16"/>
                        <w:szCs w:val="16"/>
                        <w:u w:val="single" w:color="636363"/>
                      </w:rPr>
                      <w:t xml:space="preserve">            </w:t>
                    </w:r>
                    <w:r>
                      <w:rPr>
                        <w:color w:val="646464"/>
                        <w:spacing w:val="-17"/>
                        <w:sz w:val="16"/>
                        <w:szCs w:val="16"/>
                        <w:u w:val="single" w:color="636363"/>
                      </w:rPr>
                      <w:t xml:space="preserve"> </w:t>
                    </w:r>
                    <w:r>
                      <w:rPr>
                        <w:color w:val="646464"/>
                        <w:w w:val="110"/>
                        <w:sz w:val="16"/>
                        <w:szCs w:val="16"/>
                      </w:rPr>
                      <w:t>.a</w:t>
                    </w:r>
                    <w:r>
                      <w:rPr>
                        <w:color w:val="646464"/>
                        <w:w w:val="110"/>
                        <w:sz w:val="16"/>
                        <w:szCs w:val="16"/>
                      </w:rPr>
                      <w:t>..</w:t>
                    </w:r>
                    <w:r>
                      <w:rPr>
                        <w:color w:val="646464"/>
                        <w:spacing w:val="18"/>
                        <w:w w:val="110"/>
                        <w:sz w:val="16"/>
                        <w:szCs w:val="16"/>
                      </w:rPr>
                      <w:t xml:space="preserve"> </w:t>
                    </w:r>
                    <w:r>
                      <w:rPr>
                        <w:rFonts w:ascii="Arial" w:cs="Arial" w:hAnsi="Arial"/>
                        <w:color w:val="646464"/>
                        <w:w w:val="110"/>
                        <w:sz w:val="18"/>
                        <w:szCs w:val="18"/>
                      </w:rPr>
                      <w:t>steel</w:t>
                    </w:r>
                    <w:r>
                      <w:rPr>
                        <w:rFonts w:ascii="Arial" w:cs="Arial" w:hAnsi="Arial"/>
                        <w:color w:val="646464"/>
                        <w:sz w:val="18"/>
                        <w:szCs w:val="18"/>
                      </w:rPr>
                      <w:t xml:space="preserve"> </w:t>
                    </w:r>
                    <w:r>
                      <w:rPr>
                        <w:rFonts w:ascii="Arial" w:cs="Arial" w:hAnsi="Arial"/>
                        <w:color w:val="646464"/>
                        <w:spacing w:val="-3"/>
                        <w:sz w:val="18"/>
                        <w:szCs w:val="18"/>
                      </w:rPr>
                      <w:t xml:space="preserve"> </w:t>
                    </w:r>
                    <w:r>
                      <w:rPr>
                        <w:rFonts w:ascii="Arial" w:cs="Arial" w:hAnsi="Arial"/>
                        <w:color w:val="646464"/>
                        <w:sz w:val="18"/>
                        <w:szCs w:val="18"/>
                      </w:rPr>
                      <w:t xml:space="preserve"> </w:t>
                    </w:r>
                    <w:r>
                      <w:rPr>
                        <w:rFonts w:ascii="Arial" w:cs="Arial" w:hAnsi="Arial"/>
                        <w:color w:val="646464"/>
                        <w:spacing w:val="-2"/>
                        <w:w w:val="110"/>
                        <w:sz w:val="18"/>
                        <w:szCs w:val="18"/>
                      </w:rPr>
                      <w:t>plated</w:t>
                    </w:r>
                  </w:p>
                  <w:p>
                    <w:pPr>
                      <w:pStyle w:val="style179"/>
                      <w:kinsoku w:val="false"/>
                      <w:overflowPunct w:val="false"/>
                      <w:spacing w:before="42" w:lineRule="auto" w:line="251"/>
                      <w:ind w:left="766" w:right="8" w:hanging="10"/>
                      <w:rPr>
                        <w:rFonts w:ascii="Arial" w:cs="Arial" w:hAnsi="Arial"/>
                        <w:color w:val="000000"/>
                        <w:sz w:val="18"/>
                        <w:szCs w:val="18"/>
                      </w:rPr>
                    </w:pPr>
                    <w:r>
                      <w:rPr>
                        <w:rFonts w:ascii="Arial" w:cs="Arial" w:hAnsi="Arial"/>
                        <w:color w:val="646464"/>
                        <w:spacing w:val="-32"/>
                        <w:w w:val="110"/>
                        <w:sz w:val="18"/>
                        <w:szCs w:val="18"/>
                      </w:rPr>
                      <w:t>l</w:t>
                    </w:r>
                    <w:r>
                      <w:rPr>
                        <w:rFonts w:ascii="Arial" w:cs="Arial" w:hAnsi="Arial"/>
                        <w:color w:val="646464"/>
                        <w:w w:val="110"/>
                        <w:sz w:val="18"/>
                        <w:szCs w:val="18"/>
                      </w:rPr>
                      <w:t>and</w:t>
                    </w:r>
                    <w:r>
                      <w:rPr>
                        <w:rFonts w:ascii="Arial" w:cs="Arial" w:hAnsi="Arial"/>
                        <w:color w:val="646464"/>
                        <w:spacing w:val="6"/>
                        <w:w w:val="110"/>
                        <w:sz w:val="18"/>
                        <w:szCs w:val="18"/>
                      </w:rPr>
                      <w:t>i</w:t>
                    </w:r>
                    <w:r>
                      <w:rPr>
                        <w:rFonts w:ascii="Arial" w:cs="Arial" w:hAnsi="Arial"/>
                        <w:color w:val="646464"/>
                        <w:w w:val="110"/>
                        <w:sz w:val="18"/>
                        <w:szCs w:val="18"/>
                      </w:rPr>
                      <w:t>ngs</w:t>
                    </w:r>
                    <w:r>
                      <w:rPr>
                        <w:rFonts w:ascii="Arial" w:cs="Arial" w:hAnsi="Arial"/>
                        <w:color w:val="646464"/>
                        <w:spacing w:val="47"/>
                        <w:w w:val="110"/>
                        <w:sz w:val="18"/>
                        <w:szCs w:val="18"/>
                      </w:rPr>
                      <w:t xml:space="preserve"> </w:t>
                    </w:r>
                    <w:r>
                      <w:rPr>
                        <w:rFonts w:ascii="Arial" w:cs="Arial" w:hAnsi="Arial"/>
                        <w:color w:val="646464"/>
                        <w:w w:val="110"/>
                        <w:sz w:val="18"/>
                        <w:szCs w:val="18"/>
                      </w:rPr>
                      <w:t>on</w:t>
                    </w:r>
                    <w:r>
                      <w:rPr>
                        <w:rFonts w:ascii="Arial" w:cs="Arial" w:hAnsi="Arial"/>
                        <w:color w:val="646464"/>
                        <w:w w:val="105"/>
                        <w:sz w:val="18"/>
                        <w:szCs w:val="18"/>
                      </w:rPr>
                      <w:t xml:space="preserve"> </w:t>
                    </w:r>
                    <w:r>
                      <w:rPr>
                        <w:rFonts w:ascii="Arial" w:cs="Arial" w:hAnsi="Arial"/>
                        <w:color w:val="646464"/>
                        <w:w w:val="110"/>
                        <w:sz w:val="18"/>
                        <w:szCs w:val="18"/>
                      </w:rPr>
                      <w:t>framed</w:t>
                    </w:r>
                    <w:r>
                      <w:rPr>
                        <w:rFonts w:ascii="Arial" w:cs="Arial" w:hAnsi="Arial"/>
                        <w:color w:val="646464"/>
                        <w:spacing w:val="18"/>
                        <w:w w:val="110"/>
                        <w:sz w:val="18"/>
                        <w:szCs w:val="18"/>
                      </w:rPr>
                      <w:t xml:space="preserve"> </w:t>
                    </w:r>
                    <w:r>
                      <w:rPr>
                        <w:rFonts w:ascii="Arial" w:cs="Arial" w:hAnsi="Arial"/>
                        <w:color w:val="646464"/>
                        <w:w w:val="110"/>
                        <w:sz w:val="18"/>
                        <w:szCs w:val="18"/>
                      </w:rPr>
                      <w:t>steel</w:t>
                    </w:r>
                    <w:r>
                      <w:rPr>
                        <w:rFonts w:ascii="Arial" w:cs="Arial" w:hAnsi="Arial"/>
                        <w:color w:val="646464"/>
                        <w:w w:val="108"/>
                        <w:sz w:val="18"/>
                        <w:szCs w:val="18"/>
                      </w:rPr>
                      <w:t xml:space="preserve"> </w:t>
                    </w:r>
                    <w:r>
                      <w:rPr>
                        <w:rFonts w:ascii="Arial" w:cs="Arial" w:hAnsi="Arial"/>
                        <w:color w:val="646464"/>
                        <w:w w:val="110"/>
                        <w:sz w:val="18"/>
                        <w:szCs w:val="18"/>
                      </w:rPr>
                      <w:t>channe</w:t>
                    </w:r>
                    <w:r>
                      <w:rPr>
                        <w:rFonts w:ascii="Arial" w:cs="Arial" w:hAnsi="Arial"/>
                        <w:color w:val="646464"/>
                        <w:spacing w:val="16"/>
                        <w:w w:val="110"/>
                        <w:sz w:val="18"/>
                        <w:szCs w:val="18"/>
                      </w:rPr>
                      <w:t>l</w:t>
                    </w:r>
                    <w:r>
                      <w:rPr>
                        <w:rFonts w:ascii="Arial" w:cs="Arial" w:hAnsi="Arial"/>
                        <w:color w:val="646464"/>
                        <w:w w:val="110"/>
                        <w:sz w:val="18"/>
                        <w:szCs w:val="18"/>
                      </w:rPr>
                      <w:t>s</w:t>
                    </w:r>
                  </w:p>
                  <w:p>
                    <w:pPr>
                      <w:pStyle w:val="style179"/>
                      <w:kinsoku w:val="false"/>
                      <w:overflowPunct w:val="false"/>
                      <w:spacing w:before="137"/>
                      <w:rPr>
                        <w:rFonts w:ascii="Arial" w:cs="Arial" w:hAnsi="Arial"/>
                        <w:color w:val="000000"/>
                        <w:sz w:val="18"/>
                        <w:szCs w:val="18"/>
                      </w:rPr>
                    </w:pPr>
                    <w:r>
                      <w:rPr>
                        <w:rFonts w:ascii="Arial" w:cs="Arial" w:hAnsi="Arial"/>
                        <w:color w:val="646464"/>
                        <w:sz w:val="18"/>
                        <w:szCs w:val="18"/>
                      </w:rPr>
                      <w:t xml:space="preserve">.         </w:t>
                    </w:r>
                    <w:r>
                      <w:rPr>
                        <w:rFonts w:ascii="Arial" w:cs="Arial" w:hAnsi="Arial"/>
                        <w:color w:val="646464"/>
                        <w:spacing w:val="31"/>
                        <w:sz w:val="18"/>
                        <w:szCs w:val="18"/>
                      </w:rPr>
                      <w:t xml:space="preserve"> </w:t>
                    </w:r>
                    <w:r>
                      <w:rPr>
                        <w:rFonts w:ascii="Arial" w:cs="Arial" w:hAnsi="Arial"/>
                        <w:color w:val="646464"/>
                        <w:sz w:val="18"/>
                        <w:szCs w:val="18"/>
                      </w:rPr>
                      <w:t>_._</w:t>
                    </w:r>
                    <w:r>
                      <w:rPr>
                        <w:rFonts w:ascii="Arial" w:cs="Arial" w:hAnsi="Arial"/>
                        <w:color w:val="646464"/>
                        <w:spacing w:val="34"/>
                        <w:sz w:val="18"/>
                        <w:szCs w:val="18"/>
                      </w:rPr>
                      <w:t xml:space="preserve"> </w:t>
                    </w:r>
                    <w:r>
                      <w:rPr>
                        <w:rFonts w:ascii="Arial" w:cs="Arial" w:hAnsi="Arial"/>
                        <w:color w:val="646464"/>
                        <w:sz w:val="18"/>
                        <w:szCs w:val="18"/>
                      </w:rPr>
                      <w:t>continuous</w:t>
                    </w:r>
                  </w:p>
                  <w:p>
                    <w:pPr>
                      <w:pStyle w:val="style179"/>
                      <w:kinsoku w:val="false"/>
                      <w:overflowPunct w:val="false"/>
                      <w:spacing w:before="42" w:lineRule="auto" w:line="261"/>
                      <w:ind w:left="770" w:firstLine="23"/>
                      <w:rPr>
                        <w:rFonts w:ascii="Arial" w:cs="Arial" w:hAnsi="Arial"/>
                        <w:color w:val="000000"/>
                        <w:sz w:val="18"/>
                        <w:szCs w:val="18"/>
                      </w:rPr>
                    </w:pPr>
                    <w:r>
                      <w:rPr>
                        <w:rFonts w:ascii="Arial" w:cs="Arial" w:hAnsi="Arial"/>
                        <w:color w:val="646464"/>
                        <w:w w:val="120"/>
                        <w:sz w:val="18"/>
                        <w:szCs w:val="18"/>
                      </w:rPr>
                      <w:t>handra</w:t>
                    </w:r>
                    <w:r>
                      <w:rPr>
                        <w:rFonts w:ascii="Arial" w:cs="Arial" w:hAnsi="Arial"/>
                        <w:color w:val="646464"/>
                        <w:spacing w:val="-42"/>
                        <w:w w:val="120"/>
                        <w:sz w:val="18"/>
                        <w:szCs w:val="18"/>
                      </w:rPr>
                      <w:t xml:space="preserve"> </w:t>
                    </w:r>
                    <w:r>
                      <w:rPr>
                        <w:rFonts w:ascii="Arial" w:cs="Arial" w:hAnsi="Arial"/>
                        <w:color w:val="646464"/>
                        <w:w w:val="120"/>
                        <w:sz w:val="18"/>
                        <w:szCs w:val="18"/>
                      </w:rPr>
                      <w:t>ils</w:t>
                    </w:r>
                    <w:r>
                      <w:rPr>
                        <w:rFonts w:ascii="Arial" w:cs="Arial" w:hAnsi="Arial"/>
                        <w:color w:val="646464"/>
                        <w:w w:val="144"/>
                        <w:sz w:val="18"/>
                        <w:szCs w:val="18"/>
                      </w:rPr>
                      <w:t xml:space="preserve"> </w:t>
                    </w:r>
                    <w:r>
                      <w:rPr>
                        <w:rFonts w:ascii="Arial" w:cs="Arial" w:hAnsi="Arial"/>
                        <w:color w:val="646464"/>
                        <w:w w:val="115"/>
                        <w:sz w:val="18"/>
                        <w:szCs w:val="18"/>
                      </w:rPr>
                      <w:t>900mm</w:t>
                    </w:r>
                    <w:r>
                      <w:rPr>
                        <w:rFonts w:ascii="Arial" w:cs="Arial" w:hAnsi="Arial"/>
                        <w:color w:val="646464"/>
                        <w:spacing w:val="-17"/>
                        <w:w w:val="115"/>
                        <w:sz w:val="18"/>
                        <w:szCs w:val="18"/>
                      </w:rPr>
                      <w:t xml:space="preserve"> </w:t>
                    </w:r>
                    <w:r>
                      <w:rPr>
                        <w:rFonts w:ascii="Arial" w:cs="Arial" w:hAnsi="Arial"/>
                        <w:color w:val="646464"/>
                        <w:spacing w:val="-2"/>
                        <w:w w:val="115"/>
                        <w:sz w:val="18"/>
                        <w:szCs w:val="18"/>
                      </w:rPr>
                      <w:t>min</w:t>
                    </w:r>
                    <w:r>
                      <w:rPr>
                        <w:rFonts w:ascii="Arial" w:cs="Arial" w:hAnsi="Arial"/>
                        <w:color w:val="808080"/>
                        <w:spacing w:val="-1"/>
                        <w:w w:val="115"/>
                        <w:sz w:val="18"/>
                        <w:szCs w:val="18"/>
                      </w:rPr>
                      <w:t>.</w:t>
                    </w:r>
                    <w:r>
                      <w:rPr>
                        <w:rFonts w:ascii="Arial" w:cs="Arial" w:hAnsi="Arial"/>
                        <w:color w:val="808080"/>
                        <w:spacing w:val="22"/>
                        <w:w w:val="130"/>
                        <w:sz w:val="18"/>
                        <w:szCs w:val="18"/>
                      </w:rPr>
                      <w:t xml:space="preserve"> </w:t>
                    </w:r>
                    <w:r>
                      <w:rPr>
                        <w:rFonts w:ascii="Arial" w:cs="Arial" w:hAnsi="Arial"/>
                        <w:color w:val="646464"/>
                        <w:w w:val="115"/>
                        <w:sz w:val="18"/>
                        <w:szCs w:val="18"/>
                      </w:rPr>
                      <w:t>above</w:t>
                    </w:r>
                    <w:r>
                      <w:rPr>
                        <w:rFonts w:ascii="Arial" w:cs="Arial" w:hAnsi="Arial"/>
                        <w:color w:val="646464"/>
                        <w:spacing w:val="4"/>
                        <w:w w:val="115"/>
                        <w:sz w:val="18"/>
                        <w:szCs w:val="18"/>
                      </w:rPr>
                      <w:t xml:space="preserve"> </w:t>
                    </w:r>
                    <w:r>
                      <w:rPr>
                        <w:rFonts w:ascii="Arial" w:cs="Arial" w:hAnsi="Arial"/>
                        <w:color w:val="646464"/>
                        <w:w w:val="115"/>
                        <w:sz w:val="18"/>
                        <w:szCs w:val="18"/>
                      </w:rPr>
                      <w:t>pitch</w:t>
                    </w:r>
                    <w:r>
                      <w:rPr>
                        <w:rFonts w:ascii="Arial" w:cs="Arial" w:hAnsi="Arial"/>
                        <w:color w:val="646464"/>
                        <w:w w:val="121"/>
                        <w:sz w:val="18"/>
                        <w:szCs w:val="18"/>
                      </w:rPr>
                      <w:t xml:space="preserve"> </w:t>
                    </w:r>
                    <w:r>
                      <w:rPr>
                        <w:rFonts w:ascii="Arial" w:cs="Arial" w:hAnsi="Arial"/>
                        <w:color w:val="646464"/>
                        <w:w w:val="120"/>
                        <w:sz w:val="18"/>
                        <w:szCs w:val="18"/>
                      </w:rPr>
                      <w:t>line</w:t>
                    </w:r>
                  </w:p>
                </w:txbxContent>
              </v:textbox>
            </v:shape>
            <v:shape id="1150" type="#_x0000_t202" filled="f" stroked="f" style="position:absolute;left:3345;top:3773;width:807;height:180;z-index:114;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0"/>
                      <w:rPr>
                        <w:rFonts w:ascii="Arial" w:cs="Arial" w:hAnsi="Arial"/>
                        <w:color w:val="000000"/>
                        <w:sz w:val="18"/>
                        <w:szCs w:val="18"/>
                      </w:rPr>
                    </w:pPr>
                    <w:r>
                      <w:rPr>
                        <w:rFonts w:ascii="Arial" w:cs="Arial" w:hAnsi="Arial"/>
                        <w:color w:val="646464"/>
                        <w:w w:val="110"/>
                        <w:sz w:val="18"/>
                        <w:szCs w:val="18"/>
                      </w:rPr>
                      <w:t>universal</w:t>
                    </w:r>
                  </w:p>
                </w:txbxContent>
              </v:textbox>
            </v:shape>
            <v:shape id="1151" type="#_x0000_t202" filled="f" stroked="f" style="position:absolute;left:4298;top:3773;width:750;height:180;z-index:115;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0"/>
                      <w:rPr>
                        <w:rFonts w:ascii="Arial" w:cs="Arial" w:hAnsi="Arial"/>
                        <w:color w:val="000000"/>
                        <w:sz w:val="18"/>
                        <w:szCs w:val="18"/>
                      </w:rPr>
                    </w:pPr>
                    <w:r>
                      <w:rPr>
                        <w:rFonts w:ascii="Arial" w:cs="Arial" w:hAnsi="Arial"/>
                        <w:color w:val="646464"/>
                        <w:w w:val="115"/>
                        <w:sz w:val="18"/>
                        <w:szCs w:val="18"/>
                      </w:rPr>
                      <w:t>beam</w:t>
                    </w:r>
                    <w:r>
                      <w:rPr>
                        <w:rFonts w:ascii="Arial" w:cs="Arial" w:hAnsi="Arial"/>
                        <w:color w:val="646464"/>
                        <w:spacing w:val="-1"/>
                        <w:w w:val="115"/>
                        <w:sz w:val="18"/>
                        <w:szCs w:val="18"/>
                      </w:rPr>
                      <w:t xml:space="preserve"> </w:t>
                    </w:r>
                    <w:r>
                      <w:rPr>
                        <w:rFonts w:ascii="Arial" w:cs="Arial" w:hAnsi="Arial"/>
                        <w:color w:val="646464"/>
                        <w:w w:val="115"/>
                        <w:sz w:val="18"/>
                        <w:szCs w:val="18"/>
                      </w:rPr>
                      <w:t>at</w:t>
                    </w:r>
                  </w:p>
                </w:txbxContent>
              </v:textbox>
            </v:shape>
            <v:shape id="1152" type="#_x0000_t202" filled="f" stroked="f" style="position:absolute;left:1248;top:4005;width:551;height:190;z-index:116;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90"/>
                      <w:rPr>
                        <w:rFonts w:ascii="Arial" w:cs="Arial" w:hAnsi="Arial"/>
                        <w:color w:val="000000"/>
                        <w:sz w:val="19"/>
                        <w:szCs w:val="19"/>
                      </w:rPr>
                    </w:pPr>
                    <w:r>
                      <w:rPr>
                        <w:rFonts w:ascii="Arial" w:cs="Arial" w:hAnsi="Arial"/>
                        <w:color w:val="646464"/>
                        <w:w w:val="110"/>
                        <w:sz w:val="19"/>
                        <w:szCs w:val="19"/>
                      </w:rPr>
                      <w:t>PLAN</w:t>
                    </w:r>
                  </w:p>
                </w:txbxContent>
              </v:textbox>
            </v:shape>
            <v:shape id="1153" type="#_x0000_t202" filled="f" stroked="f" style="position:absolute;left:3355;top:4003;width:1547;height:180;z-index:117;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0"/>
                      <w:rPr>
                        <w:rFonts w:ascii="Arial" w:cs="Arial" w:hAnsi="Arial"/>
                        <w:color w:val="000000"/>
                        <w:sz w:val="18"/>
                        <w:szCs w:val="18"/>
                      </w:rPr>
                    </w:pPr>
                    <w:r>
                      <w:rPr>
                        <w:rFonts w:ascii="Arial" w:cs="Arial" w:hAnsi="Arial"/>
                        <w:color w:val="646464"/>
                        <w:w w:val="110"/>
                        <w:sz w:val="18"/>
                        <w:szCs w:val="18"/>
                      </w:rPr>
                      <w:t>each</w:t>
                    </w:r>
                    <w:r>
                      <w:rPr>
                        <w:rFonts w:ascii="Arial" w:cs="Arial" w:hAnsi="Arial"/>
                        <w:color w:val="646464"/>
                        <w:spacing w:val="6"/>
                        <w:w w:val="110"/>
                        <w:sz w:val="18"/>
                        <w:szCs w:val="18"/>
                      </w:rPr>
                      <w:t xml:space="preserve"> </w:t>
                    </w:r>
                    <w:r>
                      <w:rPr>
                        <w:rFonts w:ascii="Arial" w:cs="Arial" w:hAnsi="Arial"/>
                        <w:color w:val="646464"/>
                        <w:w w:val="115"/>
                        <w:sz w:val="18"/>
                        <w:szCs w:val="18"/>
                      </w:rPr>
                      <w:t>f</w:t>
                    </w:r>
                    <w:r>
                      <w:rPr>
                        <w:rFonts w:ascii="Arial" w:cs="Arial" w:hAnsi="Arial"/>
                        <w:color w:val="646464"/>
                        <w:spacing w:val="-15"/>
                        <w:w w:val="115"/>
                        <w:sz w:val="18"/>
                        <w:szCs w:val="18"/>
                      </w:rPr>
                      <w:t xml:space="preserve"> </w:t>
                    </w:r>
                    <w:r>
                      <w:rPr>
                        <w:rFonts w:ascii="Arial" w:cs="Arial" w:hAnsi="Arial"/>
                        <w:color w:val="646464"/>
                        <w:w w:val="115"/>
                        <w:sz w:val="18"/>
                        <w:szCs w:val="18"/>
                      </w:rPr>
                      <w:t>loor</w:t>
                    </w:r>
                    <w:r>
                      <w:rPr>
                        <w:rFonts w:ascii="Arial" w:cs="Arial" w:hAnsi="Arial"/>
                        <w:color w:val="646464"/>
                        <w:w w:val="115"/>
                        <w:sz w:val="18"/>
                        <w:szCs w:val="18"/>
                      </w:rPr>
                      <w:t xml:space="preserve"> </w:t>
                    </w:r>
                    <w:r>
                      <w:rPr>
                        <w:rFonts w:ascii="Arial" w:cs="Arial" w:hAnsi="Arial"/>
                        <w:color w:val="646464"/>
                        <w:spacing w:val="12"/>
                        <w:w w:val="115"/>
                        <w:sz w:val="18"/>
                        <w:szCs w:val="18"/>
                      </w:rPr>
                      <w:t xml:space="preserve"> </w:t>
                    </w:r>
                    <w:r>
                      <w:rPr>
                        <w:rFonts w:ascii="Arial" w:cs="Arial" w:hAnsi="Arial"/>
                        <w:color w:val="646464"/>
                        <w:spacing w:val="-18"/>
                        <w:w w:val="115"/>
                        <w:sz w:val="18"/>
                        <w:szCs w:val="18"/>
                      </w:rPr>
                      <w:t>l</w:t>
                    </w:r>
                    <w:r>
                      <w:rPr>
                        <w:rFonts w:ascii="Arial" w:cs="Arial" w:hAnsi="Arial"/>
                        <w:color w:val="646464"/>
                        <w:w w:val="115"/>
                        <w:sz w:val="18"/>
                        <w:szCs w:val="18"/>
                      </w:rPr>
                      <w:t>eve</w:t>
                    </w:r>
                    <w:r>
                      <w:rPr>
                        <w:rFonts w:ascii="Arial" w:cs="Arial" w:hAnsi="Arial"/>
                        <w:color w:val="646464"/>
                        <w:spacing w:val="-22"/>
                        <w:w w:val="115"/>
                        <w:sz w:val="18"/>
                        <w:szCs w:val="18"/>
                      </w:rPr>
                      <w:t xml:space="preserve"> </w:t>
                    </w:r>
                    <w:r>
                      <w:rPr>
                        <w:rFonts w:ascii="Arial" w:cs="Arial" w:hAnsi="Arial"/>
                        <w:color w:val="646464"/>
                        <w:w w:val="209"/>
                        <w:sz w:val="18"/>
                        <w:szCs w:val="18"/>
                      </w:rPr>
                      <w:t>l</w:t>
                    </w:r>
                  </w:p>
                </w:txbxContent>
              </v:textbox>
            </v:shape>
            <v:shape id="1154" type="#_x0000_t202" filled="f" stroked="f" style="position:absolute;left:5816;top:3898;width:722;height:406;z-index:118;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4"/>
                      <w:ind w:firstLine="19"/>
                      <w:rPr>
                        <w:rFonts w:ascii="Arial" w:cs="Arial" w:hAnsi="Arial"/>
                        <w:color w:val="000000"/>
                        <w:sz w:val="18"/>
                        <w:szCs w:val="18"/>
                      </w:rPr>
                    </w:pPr>
                    <w:r>
                      <w:rPr>
                        <w:rFonts w:ascii="Arial" w:cs="Arial" w:hAnsi="Arial"/>
                        <w:color w:val="646464"/>
                        <w:w w:val="115"/>
                        <w:sz w:val="18"/>
                        <w:szCs w:val="18"/>
                      </w:rPr>
                      <w:t>support</w:t>
                    </w:r>
                  </w:p>
                  <w:p>
                    <w:pPr>
                      <w:pStyle w:val="style179"/>
                      <w:kinsoku w:val="false"/>
                      <w:overflowPunct w:val="false"/>
                      <w:spacing w:before="18" w:lineRule="exact" w:line="203"/>
                      <w:rPr>
                        <w:rFonts w:ascii="Arial" w:cs="Arial" w:hAnsi="Arial"/>
                        <w:color w:val="000000"/>
                        <w:sz w:val="18"/>
                        <w:szCs w:val="18"/>
                      </w:rPr>
                    </w:pPr>
                    <w:r>
                      <w:rPr>
                        <w:rFonts w:ascii="Arial" w:cs="Arial" w:hAnsi="Arial"/>
                        <w:color w:val="646464"/>
                        <w:w w:val="115"/>
                        <w:sz w:val="18"/>
                        <w:szCs w:val="18"/>
                      </w:rPr>
                      <w:t>column</w:t>
                    </w:r>
                  </w:p>
                </w:txbxContent>
              </v:textbox>
            </v:shape>
            <v:shape id="1155" type="#_x0000_t202" filled="f" stroked="f" style="position:absolute;left:132;top:4554;width:988;height:410;z-index:119;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4"/>
                      <w:ind w:firstLine="4"/>
                      <w:rPr>
                        <w:rFonts w:ascii="Arial" w:cs="Arial" w:hAnsi="Arial"/>
                        <w:color w:val="000000"/>
                        <w:sz w:val="18"/>
                        <w:szCs w:val="18"/>
                      </w:rPr>
                    </w:pPr>
                    <w:r>
                      <w:rPr>
                        <w:rFonts w:ascii="Arial" w:cs="Arial" w:hAnsi="Arial"/>
                        <w:color w:val="646464"/>
                        <w:w w:val="120"/>
                        <w:sz w:val="18"/>
                        <w:szCs w:val="18"/>
                      </w:rPr>
                      <w:t>prr</w:t>
                    </w:r>
                    <w:r>
                      <w:rPr>
                        <w:rFonts w:ascii="Arial" w:cs="Arial" w:hAnsi="Arial"/>
                        <w:color w:val="646464"/>
                        <w:spacing w:val="-20"/>
                        <w:w w:val="120"/>
                        <w:sz w:val="18"/>
                        <w:szCs w:val="18"/>
                      </w:rPr>
                      <w:t xml:space="preserve"> </w:t>
                    </w:r>
                    <w:r>
                      <w:rPr>
                        <w:rFonts w:ascii="Arial" w:cs="Arial" w:hAnsi="Arial"/>
                        <w:color w:val="646464"/>
                        <w:w w:val="120"/>
                        <w:sz w:val="18"/>
                        <w:szCs w:val="18"/>
                      </w:rPr>
                      <w:t>forated</w:t>
                    </w:r>
                  </w:p>
                  <w:p>
                    <w:pPr>
                      <w:pStyle w:val="style179"/>
                      <w:kinsoku w:val="false"/>
                      <w:overflowPunct w:val="false"/>
                      <w:spacing w:before="23" w:lineRule="exact" w:line="203"/>
                      <w:rPr>
                        <w:rFonts w:ascii="Arial" w:cs="Arial" w:hAnsi="Arial"/>
                        <w:color w:val="000000"/>
                        <w:sz w:val="18"/>
                        <w:szCs w:val="18"/>
                      </w:rPr>
                    </w:pPr>
                    <w:r>
                      <w:rPr>
                        <w:rFonts w:ascii="Arial" w:cs="Arial" w:hAnsi="Arial"/>
                        <w:color w:val="646464"/>
                        <w:spacing w:val="-3"/>
                        <w:w w:val="125"/>
                        <w:sz w:val="18"/>
                        <w:szCs w:val="18"/>
                      </w:rPr>
                      <w:t>plates</w:t>
                    </w:r>
                    <w:r>
                      <w:rPr>
                        <w:rFonts w:ascii="Arial" w:cs="Arial" w:hAnsi="Arial"/>
                        <w:color w:val="646464"/>
                        <w:w w:val="125"/>
                        <w:sz w:val="18"/>
                        <w:szCs w:val="18"/>
                      </w:rPr>
                      <w:t xml:space="preserve"> </w:t>
                    </w:r>
                    <w:r>
                      <w:rPr>
                        <w:rFonts w:ascii="Arial" w:cs="Arial" w:hAnsi="Arial"/>
                        <w:color w:val="646464"/>
                        <w:spacing w:val="5"/>
                        <w:w w:val="125"/>
                        <w:sz w:val="18"/>
                        <w:szCs w:val="18"/>
                      </w:rPr>
                      <w:t xml:space="preserve"> </w:t>
                    </w:r>
                    <w:r>
                      <w:rPr>
                        <w:rFonts w:ascii="Arial" w:cs="Arial" w:hAnsi="Arial"/>
                        <w:color w:val="646464"/>
                        <w:w w:val="125"/>
                        <w:sz w:val="18"/>
                        <w:szCs w:val="18"/>
                      </w:rPr>
                      <w:t>to</w:t>
                    </w:r>
                  </w:p>
                </w:txbxContent>
              </v:textbox>
            </v:shape>
            <v:shape id="1156" type="#_x0000_t202" filled="f" stroked="f" style="position:absolute;left:1186;top:4554;width:708;height:410;z-index:120;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4"/>
                      <w:jc w:val="center"/>
                      <w:rPr>
                        <w:rFonts w:ascii="Arial" w:cs="Arial" w:hAnsi="Arial"/>
                        <w:color w:val="000000"/>
                        <w:sz w:val="18"/>
                        <w:szCs w:val="18"/>
                      </w:rPr>
                    </w:pPr>
                    <w:r>
                      <w:rPr>
                        <w:rFonts w:ascii="Arial" w:cs="Arial" w:hAnsi="Arial"/>
                        <w:color w:val="646464"/>
                        <w:w w:val="175"/>
                        <w:sz w:val="18"/>
                        <w:szCs w:val="18"/>
                      </w:rPr>
                      <w:t>stul</w:t>
                    </w:r>
                  </w:p>
                  <w:p>
                    <w:pPr>
                      <w:pStyle w:val="style179"/>
                      <w:kinsoku w:val="false"/>
                      <w:overflowPunct w:val="false"/>
                      <w:spacing w:before="23" w:lineRule="exact" w:line="203"/>
                      <w:jc w:val="center"/>
                      <w:rPr>
                        <w:rFonts w:ascii="Arial" w:cs="Arial" w:hAnsi="Arial"/>
                        <w:color w:val="000000"/>
                        <w:sz w:val="18"/>
                        <w:szCs w:val="18"/>
                      </w:rPr>
                    </w:pPr>
                    <w:r>
                      <w:rPr>
                        <w:rFonts w:ascii="Arial" w:cs="Arial" w:hAnsi="Arial"/>
                        <w:color w:val="646464"/>
                        <w:w w:val="120"/>
                        <w:sz w:val="18"/>
                        <w:szCs w:val="18"/>
                      </w:rPr>
                      <w:t>landing</w:t>
                    </w:r>
                  </w:p>
                </w:txbxContent>
              </v:textbox>
            </v:shape>
            <v:shape id="1157" type="#_x0000_t202" filled="f" stroked="f" style="position:absolute;left:4657;top:5196;width:665;height:180;z-index:121;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0"/>
                      <w:rPr>
                        <w:rFonts w:ascii="Arial" w:cs="Arial" w:hAnsi="Arial"/>
                        <w:color w:val="000000"/>
                        <w:sz w:val="18"/>
                        <w:szCs w:val="18"/>
                      </w:rPr>
                    </w:pPr>
                    <w:r>
                      <w:rPr>
                        <w:rFonts w:ascii="Arial" w:cs="Arial" w:hAnsi="Arial"/>
                        <w:color w:val="646464"/>
                        <w:w w:val="115"/>
                        <w:sz w:val="18"/>
                        <w:szCs w:val="18"/>
                      </w:rPr>
                      <w:t>s</w:t>
                    </w:r>
                    <w:r>
                      <w:rPr>
                        <w:rFonts w:ascii="Arial" w:cs="Arial" w:hAnsi="Arial"/>
                        <w:color w:val="646464"/>
                        <w:spacing w:val="-8"/>
                        <w:w w:val="115"/>
                        <w:sz w:val="18"/>
                        <w:szCs w:val="18"/>
                      </w:rPr>
                      <w:t xml:space="preserve"> </w:t>
                    </w:r>
                    <w:r>
                      <w:rPr>
                        <w:rFonts w:ascii="Arial" w:cs="Arial" w:hAnsi="Arial"/>
                        <w:color w:val="646464"/>
                        <w:w w:val="115"/>
                        <w:sz w:val="18"/>
                        <w:szCs w:val="18"/>
                      </w:rPr>
                      <w:t>trings</w:t>
                    </w:r>
                  </w:p>
                </w:txbxContent>
              </v:textbox>
            </v:shape>
            <v:shape id="1158" type="#_x0000_t202" filled="f" stroked="f" style="position:absolute;left:5491;top:5196;width:624;height:180;z-index:122;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0"/>
                      <w:rPr>
                        <w:rFonts w:ascii="Arial" w:cs="Arial" w:hAnsi="Arial"/>
                        <w:color w:val="000000"/>
                        <w:sz w:val="18"/>
                        <w:szCs w:val="18"/>
                      </w:rPr>
                    </w:pPr>
                    <w:r>
                      <w:rPr>
                        <w:rFonts w:ascii="Arial" w:cs="Arial" w:hAnsi="Arial"/>
                        <w:color w:val="646464"/>
                        <w:w w:val="120"/>
                        <w:sz w:val="18"/>
                        <w:szCs w:val="18"/>
                      </w:rPr>
                      <w:t xml:space="preserve">out </w:t>
                    </w:r>
                    <w:r>
                      <w:rPr>
                        <w:rFonts w:ascii="Arial" w:cs="Arial" w:hAnsi="Arial"/>
                        <w:color w:val="646464"/>
                        <w:spacing w:val="18"/>
                        <w:w w:val="120"/>
                        <w:sz w:val="18"/>
                        <w:szCs w:val="18"/>
                      </w:rPr>
                      <w:t xml:space="preserve"> </w:t>
                    </w:r>
                    <w:r>
                      <w:rPr>
                        <w:rFonts w:ascii="Arial" w:cs="Arial" w:hAnsi="Arial"/>
                        <w:color w:val="646464"/>
                        <w:w w:val="120"/>
                        <w:sz w:val="18"/>
                        <w:szCs w:val="18"/>
                      </w:rPr>
                      <w:t>of</w:t>
                    </w:r>
                  </w:p>
                </w:txbxContent>
              </v:textbox>
            </v:shape>
            <v:shape id="1159" type="#_x0000_t202" filled="f" stroked="f" style="position:absolute;left:147;top:6274;width:3141;height:1136;z-index:123;mso-position-horizontal-relative:text;mso-position-vertical-relative:text;mso-width-relative:page;mso-height-relative:page;visibility:visible;">
              <v:stroke on="f" joinstyle="miter"/>
              <v:fill/>
              <v:path o:connecttype="rect" gradientshapeok="t"/>
              <v:textbox inset="0.0pt,0.0pt,0.0pt,0.0pt">
                <w:txbxContent>
                  <w:p>
                    <w:pPr>
                      <w:pStyle w:val="style179"/>
                      <w:kinsoku w:val="false"/>
                      <w:overflowPunct w:val="false"/>
                      <w:spacing w:lineRule="exact" w:line="184"/>
                      <w:ind w:left="14" w:hanging="5"/>
                      <w:rPr>
                        <w:rFonts w:ascii="Arial" w:cs="Arial" w:hAnsi="Arial"/>
                        <w:color w:val="000000"/>
                        <w:sz w:val="18"/>
                        <w:szCs w:val="18"/>
                      </w:rPr>
                    </w:pPr>
                    <w:r>
                      <w:rPr>
                        <w:rFonts w:ascii="Arial" w:cs="Arial" w:hAnsi="Arial"/>
                        <w:color w:val="646464"/>
                        <w:w w:val="110"/>
                        <w:sz w:val="18"/>
                        <w:szCs w:val="18"/>
                      </w:rPr>
                      <w:t>framed</w:t>
                    </w:r>
                    <w:r>
                      <w:rPr>
                        <w:rFonts w:ascii="Arial" w:cs="Arial" w:hAnsi="Arial"/>
                        <w:color w:val="646464"/>
                        <w:w w:val="110"/>
                        <w:sz w:val="18"/>
                        <w:szCs w:val="18"/>
                      </w:rPr>
                      <w:t xml:space="preserve">  </w:t>
                    </w:r>
                    <w:r>
                      <w:rPr>
                        <w:rFonts w:ascii="Arial" w:cs="Arial" w:hAnsi="Arial"/>
                        <w:color w:val="646464"/>
                        <w:spacing w:val="17"/>
                        <w:w w:val="110"/>
                        <w:sz w:val="18"/>
                        <w:szCs w:val="18"/>
                      </w:rPr>
                      <w:t xml:space="preserve"> </w:t>
                    </w:r>
                    <w:r>
                      <w:rPr>
                        <w:rFonts w:ascii="Arial" w:cs="Arial" w:hAnsi="Arial"/>
                        <w:color w:val="646464"/>
                        <w:w w:val="110"/>
                        <w:sz w:val="18"/>
                        <w:szCs w:val="18"/>
                      </w:rPr>
                      <w:t>s</w:t>
                    </w:r>
                    <w:r>
                      <w:rPr>
                        <w:rFonts w:ascii="Arial" w:cs="Arial" w:hAnsi="Arial"/>
                        <w:color w:val="646464"/>
                        <w:spacing w:val="-31"/>
                        <w:w w:val="110"/>
                        <w:sz w:val="18"/>
                        <w:szCs w:val="18"/>
                      </w:rPr>
                      <w:t xml:space="preserve"> </w:t>
                    </w:r>
                    <w:r>
                      <w:rPr>
                        <w:rFonts w:ascii="Arial" w:cs="Arial" w:hAnsi="Arial"/>
                        <w:color w:val="646464"/>
                        <w:w w:val="110"/>
                        <w:sz w:val="18"/>
                        <w:szCs w:val="18"/>
                      </w:rPr>
                      <w:t>teel</w:t>
                    </w:r>
                    <w:r>
                      <w:rPr>
                        <w:rFonts w:ascii="Arial" w:cs="Arial" w:hAnsi="Arial"/>
                        <w:color w:val="646464"/>
                        <w:w w:val="110"/>
                        <w:sz w:val="18"/>
                        <w:szCs w:val="18"/>
                      </w:rPr>
                      <w:t xml:space="preserve"> </w:t>
                    </w:r>
                    <w:r>
                      <w:rPr>
                        <w:rFonts w:ascii="Arial" w:cs="Arial" w:hAnsi="Arial"/>
                        <w:color w:val="646464"/>
                        <w:spacing w:val="14"/>
                        <w:w w:val="110"/>
                        <w:sz w:val="18"/>
                        <w:szCs w:val="18"/>
                      </w:rPr>
                      <w:t xml:space="preserve"> </w:t>
                    </w:r>
                    <w:r>
                      <w:rPr>
                        <w:rFonts w:ascii="Arial" w:cs="Arial" w:hAnsi="Arial"/>
                        <w:color w:val="646464"/>
                        <w:w w:val="110"/>
                        <w:sz w:val="18"/>
                        <w:szCs w:val="18"/>
                      </w:rPr>
                      <w:t>channels</w:t>
                    </w:r>
                  </w:p>
                  <w:p>
                    <w:pPr>
                      <w:pStyle w:val="style179"/>
                      <w:kinsoku w:val="false"/>
                      <w:overflowPunct w:val="false"/>
                      <w:spacing w:before="28" w:lineRule="auto" w:line="394"/>
                      <w:ind w:right="550" w:firstLine="14"/>
                      <w:rPr>
                        <w:rFonts w:ascii="Arial" w:cs="Arial" w:hAnsi="Arial"/>
                        <w:color w:val="000000"/>
                        <w:sz w:val="18"/>
                        <w:szCs w:val="18"/>
                      </w:rPr>
                    </w:pPr>
                    <w:r>
                      <w:rPr>
                        <w:rFonts w:ascii="Arial" w:cs="Arial" w:hAnsi="Arial"/>
                        <w:color w:val="646464"/>
                        <w:w w:val="115"/>
                        <w:sz w:val="18"/>
                        <w:szCs w:val="18"/>
                      </w:rPr>
                      <w:t>forming</w:t>
                    </w:r>
                    <w:r>
                      <w:rPr>
                        <w:rFonts w:ascii="Arial" w:cs="Arial" w:hAnsi="Arial"/>
                        <w:color w:val="646464"/>
                        <w:spacing w:val="33"/>
                        <w:w w:val="115"/>
                        <w:sz w:val="18"/>
                        <w:szCs w:val="18"/>
                      </w:rPr>
                      <w:t xml:space="preserve"> </w:t>
                    </w:r>
                    <w:r>
                      <w:rPr>
                        <w:rFonts w:ascii="Arial" w:cs="Arial" w:hAnsi="Arial"/>
                        <w:color w:val="646464"/>
                        <w:spacing w:val="-24"/>
                        <w:w w:val="115"/>
                        <w:sz w:val="18"/>
                        <w:szCs w:val="18"/>
                      </w:rPr>
                      <w:t>l</w:t>
                    </w:r>
                    <w:r>
                      <w:rPr>
                        <w:rFonts w:ascii="Arial" w:cs="Arial" w:hAnsi="Arial"/>
                        <w:color w:val="646464"/>
                        <w:w w:val="115"/>
                        <w:sz w:val="18"/>
                        <w:szCs w:val="18"/>
                      </w:rPr>
                      <w:t>anding</w:t>
                    </w:r>
                    <w:r>
                      <w:rPr>
                        <w:rFonts w:ascii="Arial" w:cs="Arial" w:hAnsi="Arial"/>
                        <w:color w:val="646464"/>
                        <w:spacing w:val="46"/>
                        <w:w w:val="115"/>
                        <w:sz w:val="18"/>
                        <w:szCs w:val="18"/>
                      </w:rPr>
                      <w:t xml:space="preserve"> </w:t>
                    </w:r>
                    <w:r>
                      <w:rPr>
                        <w:rFonts w:ascii="Arial" w:cs="Arial" w:hAnsi="Arial"/>
                        <w:color w:val="646464"/>
                        <w:w w:val="115"/>
                        <w:sz w:val="18"/>
                        <w:szCs w:val="18"/>
                      </w:rPr>
                      <w:t>suppor</w:t>
                    </w:r>
                    <w:r>
                      <w:rPr>
                        <w:rFonts w:ascii="Arial" w:cs="Arial" w:hAnsi="Arial"/>
                        <w:color w:val="646464"/>
                        <w:spacing w:val="-28"/>
                        <w:w w:val="115"/>
                        <w:sz w:val="18"/>
                        <w:szCs w:val="18"/>
                      </w:rPr>
                      <w:t xml:space="preserve"> </w:t>
                    </w:r>
                    <w:r>
                      <w:rPr>
                        <w:rFonts w:ascii="Arial" w:cs="Arial" w:hAnsi="Arial"/>
                        <w:color w:val="646464"/>
                        <w:w w:val="115"/>
                        <w:sz w:val="18"/>
                        <w:szCs w:val="18"/>
                      </w:rPr>
                      <w:t>t</w:t>
                    </w:r>
                    <w:r>
                      <w:rPr>
                        <w:rFonts w:ascii="Arial" w:cs="Arial" w:hAnsi="Arial"/>
                        <w:color w:val="646464"/>
                        <w:w w:val="134"/>
                        <w:sz w:val="18"/>
                        <w:szCs w:val="18"/>
                      </w:rPr>
                      <w:t xml:space="preserve"> </w:t>
                    </w:r>
                    <w:r>
                      <w:rPr>
                        <w:rFonts w:ascii="Arial" w:cs="Arial" w:hAnsi="Arial"/>
                        <w:color w:val="646464"/>
                        <w:w w:val="115"/>
                        <w:sz w:val="18"/>
                        <w:szCs w:val="18"/>
                      </w:rPr>
                      <w:t>handrai</w:t>
                    </w:r>
                    <w:r>
                      <w:rPr>
                        <w:rFonts w:ascii="Arial" w:cs="Arial" w:hAnsi="Arial"/>
                        <w:color w:val="646464"/>
                        <w:spacing w:val="-30"/>
                        <w:w w:val="115"/>
                        <w:sz w:val="18"/>
                        <w:szCs w:val="18"/>
                      </w:rPr>
                      <w:t xml:space="preserve"> </w:t>
                    </w:r>
                    <w:r>
                      <w:rPr>
                        <w:rFonts w:ascii="Arial" w:cs="Arial" w:hAnsi="Arial"/>
                        <w:color w:val="646464"/>
                        <w:w w:val="165"/>
                        <w:sz w:val="18"/>
                        <w:szCs w:val="18"/>
                      </w:rPr>
                      <w:t>I</w:t>
                    </w:r>
                    <w:r>
                      <w:rPr>
                        <w:rFonts w:ascii="Arial" w:cs="Arial" w:hAnsi="Arial"/>
                        <w:color w:val="646464"/>
                        <w:spacing w:val="-35"/>
                        <w:w w:val="165"/>
                        <w:sz w:val="18"/>
                        <w:szCs w:val="18"/>
                      </w:rPr>
                      <w:t xml:space="preserve"> </w:t>
                    </w:r>
                    <w:r>
                      <w:rPr>
                        <w:rFonts w:ascii="Arial" w:cs="Arial" w:hAnsi="Arial"/>
                        <w:color w:val="646464"/>
                        <w:w w:val="115"/>
                        <w:sz w:val="18"/>
                        <w:szCs w:val="18"/>
                      </w:rPr>
                      <w:t>omil</w:t>
                    </w:r>
                    <w:r>
                      <w:rPr>
                        <w:rFonts w:ascii="Arial" w:cs="Arial" w:hAnsi="Arial"/>
                        <w:color w:val="646464"/>
                        <w:spacing w:val="-12"/>
                        <w:w w:val="115"/>
                        <w:sz w:val="18"/>
                        <w:szCs w:val="18"/>
                      </w:rPr>
                      <w:t>l</w:t>
                    </w:r>
                    <w:r>
                      <w:rPr>
                        <w:rFonts w:ascii="Arial" w:cs="Arial" w:hAnsi="Arial"/>
                        <w:color w:val="646464"/>
                        <w:w w:val="115"/>
                        <w:sz w:val="18"/>
                        <w:szCs w:val="18"/>
                      </w:rPr>
                      <w:t>ord</w:t>
                    </w:r>
                    <w:r>
                      <w:rPr>
                        <w:rFonts w:ascii="Arial" w:cs="Arial" w:hAnsi="Arial"/>
                        <w:color w:val="646464"/>
                        <w:spacing w:val="22"/>
                        <w:w w:val="115"/>
                        <w:sz w:val="18"/>
                        <w:szCs w:val="18"/>
                      </w:rPr>
                      <w:t xml:space="preserve"> </w:t>
                    </w:r>
                    <w:r>
                      <w:rPr>
                        <w:rFonts w:ascii="Arial" w:cs="Arial" w:hAnsi="Arial"/>
                        <w:color w:val="646464"/>
                        <w:w w:val="115"/>
                        <w:sz w:val="18"/>
                        <w:szCs w:val="18"/>
                      </w:rPr>
                      <w:t>for</w:t>
                    </w:r>
                    <w:r>
                      <w:rPr>
                        <w:rFonts w:ascii="Arial" w:cs="Arial" w:hAnsi="Arial"/>
                        <w:color w:val="646464"/>
                        <w:spacing w:val="35"/>
                        <w:w w:val="115"/>
                        <w:sz w:val="18"/>
                        <w:szCs w:val="18"/>
                      </w:rPr>
                      <w:t xml:space="preserve"> </w:t>
                    </w:r>
                    <w:r>
                      <w:rPr>
                        <w:rFonts w:ascii="Arial" w:cs="Arial" w:hAnsi="Arial"/>
                        <w:color w:val="646464"/>
                        <w:w w:val="115"/>
                        <w:sz w:val="18"/>
                        <w:szCs w:val="18"/>
                      </w:rPr>
                      <w:t>c</w:t>
                    </w:r>
                    <w:r>
                      <w:rPr>
                        <w:rFonts w:ascii="Arial" w:cs="Arial" w:hAnsi="Arial"/>
                        <w:color w:val="646464"/>
                        <w:spacing w:val="-30"/>
                        <w:w w:val="115"/>
                        <w:sz w:val="18"/>
                        <w:szCs w:val="18"/>
                      </w:rPr>
                      <w:t xml:space="preserve"> </w:t>
                    </w:r>
                    <w:r>
                      <w:rPr>
                        <w:rFonts w:ascii="Arial" w:cs="Arial" w:hAnsi="Arial"/>
                        <w:color w:val="646464"/>
                        <w:spacing w:val="-23"/>
                        <w:w w:val="130"/>
                        <w:sz w:val="18"/>
                        <w:szCs w:val="18"/>
                      </w:rPr>
                      <w:t>l</w:t>
                    </w:r>
                    <w:r>
                      <w:rPr>
                        <w:rFonts w:ascii="Arial" w:cs="Arial" w:hAnsi="Arial"/>
                        <w:color w:val="646464"/>
                        <w:w w:val="130"/>
                        <w:sz w:val="18"/>
                        <w:szCs w:val="18"/>
                      </w:rPr>
                      <w:t>arit</w:t>
                    </w:r>
                    <w:r>
                      <w:rPr>
                        <w:rFonts w:ascii="Arial" w:cs="Arial" w:hAnsi="Arial"/>
                        <w:color w:val="646464"/>
                        <w:spacing w:val="-49"/>
                        <w:w w:val="130"/>
                        <w:sz w:val="18"/>
                        <w:szCs w:val="18"/>
                      </w:rPr>
                      <w:t xml:space="preserve"> </w:t>
                    </w:r>
                    <w:r>
                      <w:rPr>
                        <w:rFonts w:ascii="Arial" w:cs="Arial" w:hAnsi="Arial"/>
                        <w:color w:val="646464"/>
                        <w:w w:val="115"/>
                        <w:sz w:val="18"/>
                        <w:szCs w:val="18"/>
                      </w:rPr>
                      <w:t>y</w:t>
                    </w:r>
                  </w:p>
                  <w:p>
                    <w:pPr>
                      <w:pStyle w:val="style179"/>
                      <w:kinsoku w:val="false"/>
                      <w:overflowPunct w:val="false"/>
                      <w:spacing w:before="32" w:lineRule="exact" w:line="214"/>
                      <w:ind w:left="23"/>
                      <w:rPr>
                        <w:rFonts w:ascii="Arial" w:cs="Arial" w:hAnsi="Arial"/>
                        <w:color w:val="000000"/>
                        <w:sz w:val="19"/>
                        <w:szCs w:val="19"/>
                      </w:rPr>
                    </w:pPr>
                    <w:r>
                      <w:rPr>
                        <w:rFonts w:ascii="Arial" w:cs="Arial" w:hAnsi="Arial"/>
                        <w:color w:val="646464"/>
                        <w:w w:val="104"/>
                        <w:sz w:val="19"/>
                        <w:szCs w:val="19"/>
                      </w:rPr>
                      <w:t xml:space="preserve">LANDING  </w:t>
                    </w:r>
                    <w:r>
                      <w:rPr>
                        <w:rFonts w:ascii="Arial" w:cs="Arial" w:hAnsi="Arial"/>
                        <w:color w:val="646464"/>
                        <w:spacing w:val="18"/>
                        <w:w w:val="104"/>
                        <w:sz w:val="19"/>
                        <w:szCs w:val="19"/>
                      </w:rPr>
                      <w:t xml:space="preserve"> </w:t>
                    </w:r>
                    <w:r>
                      <w:rPr>
                        <w:rFonts w:ascii="Arial" w:cs="Arial" w:hAnsi="Arial"/>
                        <w:color w:val="646464"/>
                        <w:w w:val="104"/>
                        <w:sz w:val="19"/>
                        <w:szCs w:val="19"/>
                      </w:rPr>
                      <w:t>JUNCT</w:t>
                    </w:r>
                    <w:r>
                      <w:rPr>
                        <w:rFonts w:ascii="Arial" w:cs="Arial" w:hAnsi="Arial"/>
                        <w:color w:val="646464"/>
                        <w:spacing w:val="8"/>
                        <w:w w:val="104"/>
                        <w:sz w:val="19"/>
                        <w:szCs w:val="19"/>
                      </w:rPr>
                      <w:t xml:space="preserve"> </w:t>
                    </w:r>
                    <w:r>
                      <w:rPr>
                        <w:rFonts w:ascii="Arial" w:cs="Arial" w:hAnsi="Arial"/>
                        <w:color w:val="646464"/>
                        <w:w w:val="104"/>
                        <w:sz w:val="19"/>
                        <w:szCs w:val="19"/>
                      </w:rPr>
                      <w:t xml:space="preserve">ION   </w:t>
                    </w:r>
                    <w:r>
                      <w:rPr>
                        <w:rFonts w:ascii="Arial" w:cs="Arial" w:hAnsi="Arial"/>
                        <w:color w:val="646464"/>
                        <w:spacing w:val="1"/>
                        <w:w w:val="104"/>
                        <w:sz w:val="19"/>
                        <w:szCs w:val="19"/>
                      </w:rPr>
                      <w:t xml:space="preserve"> </w:t>
                    </w:r>
                    <w:r>
                      <w:rPr>
                        <w:rFonts w:ascii="Arial" w:cs="Arial" w:hAnsi="Arial"/>
                        <w:color w:val="646464"/>
                        <w:w w:val="104"/>
                        <w:sz w:val="19"/>
                        <w:szCs w:val="19"/>
                      </w:rPr>
                      <w:t>DE</w:t>
                    </w:r>
                    <w:r>
                      <w:rPr>
                        <w:rFonts w:ascii="Arial" w:cs="Arial" w:hAnsi="Arial"/>
                        <w:color w:val="646464"/>
                        <w:spacing w:val="-28"/>
                        <w:w w:val="104"/>
                        <w:sz w:val="19"/>
                        <w:szCs w:val="19"/>
                      </w:rPr>
                      <w:t xml:space="preserve"> </w:t>
                    </w:r>
                    <w:r>
                      <w:rPr>
                        <w:rFonts w:ascii="Arial" w:cs="Arial" w:hAnsi="Arial"/>
                        <w:color w:val="646464"/>
                        <w:w w:val="104"/>
                        <w:sz w:val="19"/>
                        <w:szCs w:val="19"/>
                      </w:rPr>
                      <w:t>TAIL</w:t>
                    </w:r>
                  </w:p>
                </w:txbxContent>
              </v:textbox>
            </v:shape>
            <v:shape id="1160" type="#_x0000_t202" filled="f" stroked="f" style="position:absolute;left:4638;top:5426;width:2119;height:1014;z-index:124;mso-position-horizontal-relative:text;mso-position-vertical-relative:text;mso-width-relative:page;mso-height-relative:page;visibility:visible;">
              <v:stroke on="f" joinstyle="miter"/>
              <v:fill/>
              <v:path o:connecttype="rect" gradientshapeok="t"/>
              <v:textbox inset="0.0pt,0.0pt,0.0pt,0.0pt" style="mso-next-textbox:#2072;">
                <w:txbxContent>
                  <w:p>
                    <w:pPr>
                      <w:pStyle w:val="style179"/>
                      <w:kinsoku w:val="false"/>
                      <w:overflowPunct w:val="false"/>
                      <w:spacing w:lineRule="exact" w:line="184"/>
                      <w:rPr>
                        <w:rFonts w:ascii="Arial" w:cs="Arial" w:hAnsi="Arial"/>
                        <w:color w:val="000000"/>
                        <w:sz w:val="18"/>
                        <w:szCs w:val="18"/>
                      </w:rPr>
                    </w:pPr>
                    <w:r>
                      <w:rPr>
                        <w:rFonts w:ascii="Arial" w:cs="Arial" w:hAnsi="Arial"/>
                        <w:color w:val="646464"/>
                        <w:w w:val="125"/>
                        <w:sz w:val="18"/>
                        <w:szCs w:val="18"/>
                      </w:rPr>
                      <w:t>m</w:t>
                    </w:r>
                    <w:r>
                      <w:rPr>
                        <w:rFonts w:ascii="Arial" w:cs="Arial" w:hAnsi="Arial"/>
                        <w:color w:val="646464"/>
                        <w:spacing w:val="-20"/>
                        <w:w w:val="125"/>
                        <w:sz w:val="18"/>
                        <w:szCs w:val="18"/>
                      </w:rPr>
                      <w:t xml:space="preserve"> </w:t>
                    </w:r>
                    <w:r>
                      <w:rPr>
                        <w:rFonts w:ascii="Arial" w:cs="Arial" w:hAnsi="Arial"/>
                        <w:color w:val="646464"/>
                        <w:w w:val="125"/>
                        <w:sz w:val="18"/>
                        <w:szCs w:val="18"/>
                      </w:rPr>
                      <w:t>i</w:t>
                    </w:r>
                    <w:r>
                      <w:rPr>
                        <w:rFonts w:ascii="Arial" w:cs="Arial" w:hAnsi="Arial"/>
                        <w:color w:val="646464"/>
                        <w:spacing w:val="-46"/>
                        <w:w w:val="125"/>
                        <w:sz w:val="18"/>
                        <w:szCs w:val="18"/>
                      </w:rPr>
                      <w:t xml:space="preserve"> </w:t>
                    </w:r>
                    <w:r>
                      <w:rPr>
                        <w:rFonts w:ascii="Arial" w:cs="Arial" w:hAnsi="Arial"/>
                        <w:color w:val="646464"/>
                        <w:spacing w:val="-32"/>
                        <w:w w:val="125"/>
                        <w:sz w:val="18"/>
                        <w:szCs w:val="18"/>
                      </w:rPr>
                      <w:t>I</w:t>
                    </w:r>
                    <w:r>
                      <w:rPr>
                        <w:rFonts w:ascii="Arial" w:cs="Arial" w:hAnsi="Arial"/>
                        <w:color w:val="646464"/>
                        <w:w w:val="125"/>
                        <w:sz w:val="18"/>
                        <w:szCs w:val="18"/>
                      </w:rPr>
                      <w:t xml:space="preserve">d </w:t>
                    </w:r>
                    <w:r>
                      <w:rPr>
                        <w:rFonts w:ascii="Arial" w:cs="Arial" w:hAnsi="Arial"/>
                        <w:color w:val="646464"/>
                        <w:spacing w:val="46"/>
                        <w:w w:val="125"/>
                        <w:sz w:val="18"/>
                        <w:szCs w:val="18"/>
                      </w:rPr>
                      <w:t xml:space="preserve"> </w:t>
                    </w:r>
                    <w:r>
                      <w:rPr>
                        <w:rFonts w:ascii="Arial" w:cs="Arial" w:hAnsi="Arial"/>
                        <w:color w:val="646464"/>
                        <w:w w:val="155"/>
                        <w:sz w:val="18"/>
                        <w:szCs w:val="18"/>
                      </w:rPr>
                      <w:t>st</w:t>
                    </w:r>
                    <w:r>
                      <w:rPr>
                        <w:rFonts w:ascii="Arial" w:cs="Arial" w:hAnsi="Arial"/>
                        <w:color w:val="646464"/>
                        <w:spacing w:val="5"/>
                        <w:w w:val="155"/>
                        <w:sz w:val="18"/>
                        <w:szCs w:val="18"/>
                      </w:rPr>
                      <w:t>u</w:t>
                    </w:r>
                    <w:r>
                      <w:rPr>
                        <w:rFonts w:ascii="Arial" w:cs="Arial" w:hAnsi="Arial"/>
                        <w:color w:val="646464"/>
                        <w:w w:val="155"/>
                        <w:sz w:val="18"/>
                        <w:szCs w:val="18"/>
                      </w:rPr>
                      <w:t>l</w:t>
                    </w:r>
                    <w:r>
                      <w:rPr>
                        <w:rFonts w:ascii="Arial" w:cs="Arial" w:hAnsi="Arial"/>
                        <w:color w:val="646464"/>
                        <w:spacing w:val="26"/>
                        <w:w w:val="155"/>
                        <w:sz w:val="18"/>
                        <w:szCs w:val="18"/>
                      </w:rPr>
                      <w:t xml:space="preserve"> </w:t>
                    </w:r>
                    <w:r>
                      <w:rPr>
                        <w:rFonts w:ascii="Arial" w:cs="Arial" w:hAnsi="Arial"/>
                        <w:color w:val="646464"/>
                        <w:w w:val="125"/>
                        <w:sz w:val="18"/>
                        <w:szCs w:val="18"/>
                      </w:rPr>
                      <w:t>p</w:t>
                    </w:r>
                    <w:r>
                      <w:rPr>
                        <w:rFonts w:ascii="Arial" w:cs="Arial" w:hAnsi="Arial"/>
                        <w:color w:val="646464"/>
                        <w:spacing w:val="-21"/>
                        <w:w w:val="125"/>
                        <w:sz w:val="18"/>
                        <w:szCs w:val="18"/>
                      </w:rPr>
                      <w:t>l</w:t>
                    </w:r>
                    <w:r>
                      <w:rPr>
                        <w:rFonts w:ascii="Arial" w:cs="Arial" w:hAnsi="Arial"/>
                        <w:color w:val="646464"/>
                        <w:w w:val="125"/>
                        <w:sz w:val="18"/>
                        <w:szCs w:val="18"/>
                      </w:rPr>
                      <w:t>ate</w:t>
                    </w:r>
                  </w:p>
                  <w:p>
                    <w:pPr>
                      <w:pStyle w:val="style179"/>
                      <w:kinsoku w:val="false"/>
                      <w:overflowPunct w:val="false"/>
                      <w:spacing w:before="147" w:lineRule="auto" w:line="288"/>
                      <w:ind w:left="335" w:firstLine="19"/>
                      <w:rPr>
                        <w:rFonts w:ascii="Arial" w:cs="Arial" w:hAnsi="Arial"/>
                        <w:color w:val="000000"/>
                        <w:sz w:val="18"/>
                        <w:szCs w:val="18"/>
                      </w:rPr>
                    </w:pPr>
                    <w:r>
                      <w:rPr>
                        <w:rFonts w:ascii="Arial" w:cs="Arial" w:hAnsi="Arial"/>
                        <w:color w:val="646464"/>
                        <w:w w:val="115"/>
                        <w:sz w:val="18"/>
                        <w:szCs w:val="18"/>
                      </w:rPr>
                      <w:t>per</w:t>
                    </w:r>
                    <w:r>
                      <w:rPr>
                        <w:rFonts w:ascii="Arial" w:cs="Arial" w:hAnsi="Arial"/>
                        <w:color w:val="646464"/>
                        <w:spacing w:val="-30"/>
                        <w:w w:val="115"/>
                        <w:sz w:val="18"/>
                        <w:szCs w:val="18"/>
                      </w:rPr>
                      <w:t xml:space="preserve"> </w:t>
                    </w:r>
                    <w:r>
                      <w:rPr>
                        <w:rFonts w:ascii="Arial" w:cs="Arial" w:hAnsi="Arial"/>
                        <w:color w:val="646464"/>
                        <w:w w:val="115"/>
                        <w:sz w:val="18"/>
                        <w:szCs w:val="18"/>
                      </w:rPr>
                      <w:t>forated</w:t>
                    </w:r>
                    <w:r>
                      <w:rPr>
                        <w:rFonts w:ascii="Arial" w:cs="Arial" w:hAnsi="Arial"/>
                        <w:color w:val="646464"/>
                        <w:spacing w:val="56"/>
                        <w:w w:val="115"/>
                        <w:sz w:val="18"/>
                        <w:szCs w:val="18"/>
                      </w:rPr>
                      <w:t xml:space="preserve"> </w:t>
                    </w:r>
                    <w:r>
                      <w:rPr>
                        <w:rFonts w:ascii="Arial" w:cs="Arial" w:hAnsi="Arial"/>
                        <w:color w:val="646464"/>
                        <w:w w:val="115"/>
                        <w:sz w:val="18"/>
                        <w:szCs w:val="18"/>
                      </w:rPr>
                      <w:t>s</w:t>
                    </w:r>
                    <w:r>
                      <w:rPr>
                        <w:rFonts w:ascii="Arial" w:cs="Arial" w:hAnsi="Arial"/>
                        <w:color w:val="646464"/>
                        <w:spacing w:val="-35"/>
                        <w:w w:val="115"/>
                        <w:sz w:val="18"/>
                        <w:szCs w:val="18"/>
                      </w:rPr>
                      <w:t xml:space="preserve"> </w:t>
                    </w:r>
                    <w:r>
                      <w:rPr>
                        <w:rFonts w:ascii="Arial" w:cs="Arial" w:hAnsi="Arial"/>
                        <w:color w:val="646464"/>
                        <w:spacing w:val="1"/>
                        <w:w w:val="190"/>
                        <w:sz w:val="18"/>
                        <w:szCs w:val="18"/>
                      </w:rPr>
                      <w:t>tul</w:t>
                    </w:r>
                    <w:r>
                      <w:rPr>
                        <w:rFonts w:ascii="Arial" w:cs="Arial" w:hAnsi="Arial"/>
                        <w:color w:val="646464"/>
                        <w:spacing w:val="22"/>
                        <w:w w:val="240"/>
                        <w:sz w:val="18"/>
                        <w:szCs w:val="18"/>
                      </w:rPr>
                      <w:t xml:space="preserve"> </w:t>
                    </w:r>
                    <w:r>
                      <w:rPr>
                        <w:rFonts w:ascii="Arial" w:cs="Arial" w:hAnsi="Arial"/>
                        <w:color w:val="646464"/>
                        <w:w w:val="115"/>
                        <w:sz w:val="18"/>
                        <w:szCs w:val="18"/>
                      </w:rPr>
                      <w:t>treads</w:t>
                    </w:r>
                    <w:r>
                      <w:rPr>
                        <w:rFonts w:ascii="Arial" w:cs="Arial" w:hAnsi="Arial"/>
                        <w:color w:val="646464"/>
                        <w:spacing w:val="38"/>
                        <w:w w:val="115"/>
                        <w:sz w:val="18"/>
                        <w:szCs w:val="18"/>
                      </w:rPr>
                      <w:t xml:space="preserve"> </w:t>
                    </w:r>
                    <w:r>
                      <w:rPr>
                        <w:rFonts w:ascii="Arial" w:cs="Arial" w:hAnsi="Arial"/>
                        <w:color w:val="646464"/>
                        <w:w w:val="115"/>
                        <w:sz w:val="18"/>
                        <w:szCs w:val="18"/>
                      </w:rPr>
                      <w:t xml:space="preserve">with </w:t>
                    </w:r>
                    <w:r>
                      <w:rPr>
                        <w:rFonts w:ascii="Arial" w:cs="Arial" w:hAnsi="Arial"/>
                        <w:color w:val="646464"/>
                        <w:spacing w:val="8"/>
                        <w:w w:val="115"/>
                        <w:sz w:val="18"/>
                        <w:szCs w:val="18"/>
                      </w:rPr>
                      <w:t xml:space="preserve"> </w:t>
                    </w:r>
                    <w:r>
                      <w:rPr>
                        <w:rFonts w:ascii="Arial" w:cs="Arial" w:hAnsi="Arial"/>
                        <w:color w:val="646464"/>
                        <w:w w:val="115"/>
                        <w:sz w:val="18"/>
                        <w:szCs w:val="18"/>
                      </w:rPr>
                      <w:t>25</w:t>
                    </w:r>
                    <w:r>
                      <w:rPr>
                        <w:rFonts w:ascii="Arial" w:cs="Arial" w:hAnsi="Arial"/>
                        <w:color w:val="646464"/>
                        <w:spacing w:val="-22"/>
                        <w:w w:val="115"/>
                        <w:sz w:val="18"/>
                        <w:szCs w:val="18"/>
                      </w:rPr>
                      <w:t xml:space="preserve"> </w:t>
                    </w:r>
                    <w:r>
                      <w:rPr>
                        <w:rFonts w:ascii="Arial" w:cs="Arial" w:hAnsi="Arial"/>
                        <w:color w:val="646464"/>
                        <w:w w:val="115"/>
                        <w:sz w:val="18"/>
                        <w:szCs w:val="18"/>
                      </w:rPr>
                      <w:t>mm</w:t>
                    </w:r>
                  </w:p>
                  <w:p>
                    <w:pPr>
                      <w:pStyle w:val="style179"/>
                      <w:kinsoku w:val="false"/>
                      <w:overflowPunct w:val="false"/>
                      <w:spacing w:lineRule="exact" w:line="185"/>
                      <w:ind w:left="1163"/>
                      <w:rPr>
                        <w:rFonts w:ascii="Arial" w:cs="Arial" w:hAnsi="Arial"/>
                        <w:color w:val="000000"/>
                        <w:sz w:val="18"/>
                        <w:szCs w:val="18"/>
                      </w:rPr>
                    </w:pPr>
                    <w:r>
                      <w:rPr>
                        <w:rFonts w:ascii="Arial" w:cs="Arial" w:hAnsi="Arial"/>
                        <w:color w:val="646464"/>
                        <w:w w:val="110"/>
                        <w:sz w:val="18"/>
                        <w:szCs w:val="18"/>
                      </w:rPr>
                      <w:t xml:space="preserve">of </w:t>
                    </w:r>
                    <w:r>
                      <w:rPr>
                        <w:rFonts w:ascii="Arial" w:cs="Arial" w:hAnsi="Arial"/>
                        <w:color w:val="646464"/>
                        <w:spacing w:val="18"/>
                        <w:w w:val="110"/>
                        <w:sz w:val="18"/>
                        <w:szCs w:val="18"/>
                      </w:rPr>
                      <w:t xml:space="preserve"> </w:t>
                    </w:r>
                    <w:r>
                      <w:rPr>
                        <w:rFonts w:ascii="Arial" w:cs="Arial" w:hAnsi="Arial"/>
                        <w:color w:val="646464"/>
                        <w:w w:val="110"/>
                        <w:sz w:val="18"/>
                        <w:szCs w:val="18"/>
                      </w:rPr>
                      <w:t>tread</w:t>
                    </w:r>
                  </w:p>
                </w:txbxContent>
              </v:textbox>
            </v:shape>
            <w10:anchorlock/>
            <v:fill rotate="true"/>
          </v:group>
        </w:pict>
      </w:r>
      <w:r>
        <w:rPr>
          <w:rFonts w:ascii="Times New Roman" w:cs="Times New Roman" w:hAnsi="Times New Roman"/>
          <w:noProof/>
          <w:sz w:val="20"/>
          <w:szCs w:val="20"/>
          <w:lang w:eastAsia="en-GB"/>
        </w:rPr>
      </w:r>
      <w:r>
        <w:rPr>
          <w:rFonts w:ascii="Times New Roman" w:cs="Times New Roman" w:hAnsi="Times New Roman"/>
          <w:noProof/>
          <w:sz w:val="20"/>
          <w:szCs w:val="20"/>
          <w:lang w:eastAsia="en-GB"/>
        </w:rPr>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eastAsia="Calibri" w:hAnsi="Times New Roman"/>
          <w:b/>
          <w:sz w:val="28"/>
          <w:szCs w:val="28"/>
          <w:u w:val="single"/>
          <w:lang w:val="en-US"/>
        </w:rPr>
      </w:pPr>
    </w:p>
    <w:bookmarkStart w:id="0" w:name="_GoBack"/>
    <w:bookmarkEnd w:id="0"/>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p>
    <w:p>
      <w:pPr>
        <w:pStyle w:val="style0"/>
        <w:jc w:val="center"/>
        <w:rPr>
          <w:rFonts w:ascii="Times New Roman" w:cs="Times New Roman" w:eastAsia="Calibri" w:hAnsi="Times New Roman"/>
          <w:b/>
          <w:sz w:val="28"/>
          <w:szCs w:val="28"/>
          <w:lang w:val="en-US"/>
        </w:rPr>
      </w:pPr>
      <w:r>
        <w:rPr>
          <w:rFonts w:ascii="Times New Roman" w:cs="Times New Roman" w:eastAsia="Calibri" w:hAnsi="Times New Roman"/>
          <w:b/>
          <w:sz w:val="28"/>
          <w:szCs w:val="28"/>
          <w:lang w:val="en-US"/>
        </w:rPr>
        <w:t>DRAINAGE</w:t>
      </w:r>
    </w:p>
    <w:p>
      <w:pPr>
        <w:pStyle w:val="style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Def</w:t>
      </w:r>
      <w:r>
        <w:rPr>
          <w:rFonts w:ascii="Times New Roman" w:cs="Times New Roman" w:eastAsia="Calibri" w:hAnsi="Times New Roman"/>
          <w:b/>
          <w:sz w:val="24"/>
          <w:szCs w:val="24"/>
          <w:lang w:val="en-US"/>
        </w:rPr>
        <w:t xml:space="preserve">:  </w:t>
      </w:r>
      <w:r>
        <w:rPr>
          <w:rFonts w:ascii="Times New Roman" w:cs="Times New Roman" w:eastAsia="Calibri" w:hAnsi="Times New Roman"/>
          <w:sz w:val="24"/>
          <w:szCs w:val="24"/>
          <w:lang w:val="en-US"/>
        </w:rPr>
        <w:t>It is a system of pipes, generally underground used  to  convey  the discharge from  the roofs, paved areas  and  sanitary fittings  to  a  point  of  discharge or  treatment.</w:t>
      </w:r>
    </w:p>
    <w:p>
      <w:pPr>
        <w:pStyle w:val="style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PRINCIPLES OF A GOOD DRAINAGE SYSTEM</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[i] The materials used should have adequate strength and durability for their location.</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[ii] The diameter of the drains should be as small as practicable. i.e. for  soil  drains,  the  minimum  diameter  allowed is 100mm while for  surface  water, the  minimum  diameter is  75mm. generally  100mm  branch  and  150mm  main  runs  are  used.</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[iii] All parts of  a  drain  should  be  accessible  for  the  purpose  of inspection,  maintenance  and  cleaning.</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[iv] As  far  as  possible,  the drains  should  be  laid  in  straight  runs  to  avoid  issues  with  bends.</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[v] Drains  must  be  laid  to  a  gradient  that  renders  it self cleansing. The  fall  or  gradient  is  calculated based  on  the  rate  of  flow, the  velocity  required  and  the  diameter  of the  drain. Maguire’s  rule  of  the  thumb  can  be  used to  give  a  reasonable  velocity. In this rule  the  gradient  is  arrived  at by  dividing  the  pipe diameter in  </w:t>
      </w:r>
      <w:r>
        <w:rPr>
          <w:rFonts w:ascii="Times New Roman" w:cs="Times New Roman" w:eastAsia="Calibri" w:hAnsi="Times New Roman"/>
          <w:sz w:val="24"/>
          <w:szCs w:val="24"/>
          <w:lang w:val="en-US"/>
        </w:rPr>
        <w:t>millimetres</w:t>
      </w:r>
      <w:r>
        <w:rPr>
          <w:rFonts w:ascii="Times New Roman" w:cs="Times New Roman" w:eastAsia="Calibri" w:hAnsi="Times New Roman"/>
          <w:sz w:val="24"/>
          <w:szCs w:val="24"/>
          <w:lang w:val="en-US"/>
        </w:rPr>
        <w:t xml:space="preserve">  by  2.5  i.e.  a  pipe  of  100mm  will  have  a  fall  of  1 in 40.  The velocity of flow should be at least 0.75m/s.</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Building regulations approved document H also provides tables to accommodate this.</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[vi] every  drain  inlet  should  be  trapped  to  prevent  the  entry  of  foul  air  into  the  building. The  minimum  seal  required  is  50mm. table 1 of  building  regulations approved  document  H  also provides  details  on  trap  sizes.</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[vii] rodding  access  points  should  be  located  at  the  head  or  start  of  each  drain run.</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[viii] Inspection chambers,  manholes, rodding  eyes or  access  fittings  should  be  placed  at  changes of  direction  and  gradient  if the  changes  prevents  the  drain  from  easy  cleansing.</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They must  also  be  placed at  a  junction, change  of  drainpipe  size  and  at  every  90 </w:t>
      </w:r>
      <w:r>
        <w:rPr>
          <w:rFonts w:ascii="Times New Roman" w:cs="Times New Roman" w:eastAsia="Calibri" w:hAnsi="Times New Roman"/>
          <w:sz w:val="24"/>
          <w:szCs w:val="24"/>
          <w:lang w:val="en-US"/>
        </w:rPr>
        <w:t>metres</w:t>
      </w:r>
      <w:r>
        <w:rPr>
          <w:rFonts w:ascii="Times New Roman" w:cs="Times New Roman" w:eastAsia="Calibri" w:hAnsi="Times New Roman"/>
          <w:sz w:val="24"/>
          <w:szCs w:val="24"/>
          <w:lang w:val="en-US"/>
        </w:rPr>
        <w:t xml:space="preserve"> straight  run.</w:t>
      </w:r>
    </w:p>
    <w:p>
      <w:pPr>
        <w:pStyle w:val="style0"/>
        <w:rPr>
          <w:rFonts w:ascii="Times New Roman" w:cs="Times New Roman" w:eastAsia="Calibri" w:hAnsi="Times New Roman"/>
          <w:b/>
          <w:sz w:val="24"/>
          <w:szCs w:val="24"/>
          <w:lang w:val="en-US"/>
        </w:rPr>
      </w:pPr>
      <w:r>
        <w:rPr>
          <w:rFonts w:ascii="Times New Roman" w:cs="Times New Roman" w:eastAsia="Calibri" w:hAnsi="Times New Roman"/>
          <w:sz w:val="24"/>
          <w:szCs w:val="24"/>
          <w:lang w:val="en-US"/>
        </w:rPr>
        <w:t>[ix] Drains  should  also  not  be  placed  under  foundations  since  the  load  over  them  can  interfere  with  their  integrity  but  in  instances  when it is unavoidable, then  they  should  be  covered  with  concrete.</w:t>
      </w:r>
    </w:p>
    <w:p>
      <w:pPr>
        <w:pStyle w:val="style0"/>
        <w:rPr>
          <w:rFonts w:ascii="Times New Roman" w:cs="Times New Roman" w:eastAsia="Calibri" w:hAnsi="Times New Roman"/>
          <w:b/>
          <w:sz w:val="24"/>
          <w:szCs w:val="24"/>
          <w:lang w:val="en-US"/>
        </w:rPr>
      </w:pPr>
    </w:p>
    <w:p>
      <w:pPr>
        <w:pStyle w:val="style0"/>
        <w:tabs>
          <w:tab w:val="center" w:leader="none" w:pos="4513"/>
        </w:tabs>
        <w:rPr>
          <w:rFonts w:ascii="Times New Roman" w:cs="Times New Roman" w:eastAsia="Calibri" w:hAnsi="Times New Roman"/>
          <w:b/>
          <w:sz w:val="24"/>
          <w:szCs w:val="24"/>
          <w:lang w:val="en-US"/>
        </w:rPr>
      </w:pPr>
    </w:p>
    <w:p>
      <w:pPr>
        <w:pStyle w:val="style0"/>
        <w:tabs>
          <w:tab w:val="center" w:leader="none" w:pos="4513"/>
        </w:tabs>
        <w:rPr>
          <w:rFonts w:ascii="Times New Roman" w:cs="Times New Roman" w:eastAsia="Calibri" w:hAnsi="Times New Roman"/>
          <w:b/>
          <w:sz w:val="24"/>
          <w:szCs w:val="24"/>
          <w:lang w:val="en-US"/>
        </w:rPr>
      </w:pPr>
    </w:p>
    <w:p>
      <w:pPr>
        <w:pStyle w:val="style0"/>
        <w:tabs>
          <w:tab w:val="center" w:leader="none" w:pos="4513"/>
        </w:tabs>
        <w:rPr>
          <w:rFonts w:ascii="Times New Roman" w:cs="Times New Roman" w:eastAsia="Calibri" w:hAnsi="Times New Roman"/>
          <w:b/>
          <w:sz w:val="24"/>
          <w:szCs w:val="24"/>
          <w:lang w:val="en-US"/>
        </w:rPr>
      </w:pPr>
    </w:p>
    <w:p>
      <w:pPr>
        <w:pStyle w:val="style0"/>
        <w:tabs>
          <w:tab w:val="center" w:leader="none" w:pos="4513"/>
        </w:tabs>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DRAINAGE SYSTEMS [SCHEMES]</w:t>
      </w:r>
      <w:r>
        <w:rPr>
          <w:rFonts w:ascii="Times New Roman" w:cs="Times New Roman" w:eastAsia="Calibri" w:hAnsi="Times New Roman"/>
          <w:b/>
          <w:sz w:val="24"/>
          <w:szCs w:val="24"/>
          <w:lang w:val="en-US"/>
        </w:rPr>
        <w:tab/>
      </w:r>
    </w:p>
    <w:p>
      <w:pPr>
        <w:pStyle w:val="style0"/>
        <w:tabs>
          <w:tab w:val="center" w:leader="none" w:pos="4513"/>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The plan layout depends upon a number of factors </w:t>
      </w:r>
      <w:r>
        <w:rPr>
          <w:rFonts w:ascii="Times New Roman" w:cs="Times New Roman" w:eastAsia="Calibri" w:hAnsi="Times New Roman"/>
          <w:sz w:val="24"/>
          <w:szCs w:val="24"/>
          <w:lang w:val="en-US"/>
        </w:rPr>
        <w:t>i.e</w:t>
      </w:r>
      <w:r>
        <w:rPr>
          <w:rFonts w:ascii="Times New Roman" w:cs="Times New Roman" w:eastAsia="Calibri" w:hAnsi="Times New Roman"/>
          <w:sz w:val="24"/>
          <w:szCs w:val="24"/>
          <w:lang w:val="en-US"/>
        </w:rPr>
        <w:t xml:space="preserve">, </w:t>
      </w:r>
    </w:p>
    <w:p>
      <w:pPr>
        <w:pStyle w:val="style0"/>
        <w:tabs>
          <w:tab w:val="center" w:leader="none" w:pos="4513"/>
        </w:tabs>
        <w:contextualSpacing/>
        <w:rPr>
          <w:rFonts w:ascii="Times New Roman" w:cs="Times New Roman" w:eastAsia="Calibri" w:hAnsi="Times New Roman"/>
          <w:sz w:val="24"/>
          <w:szCs w:val="24"/>
        </w:rPr>
      </w:pPr>
      <w:r>
        <w:rPr>
          <w:rFonts w:ascii="Times New Roman" w:cs="Times New Roman" w:eastAsia="Calibri" w:hAnsi="Times New Roman"/>
          <w:sz w:val="24"/>
          <w:szCs w:val="24"/>
        </w:rPr>
        <w:t>(i) No of discharge points connecting to the drain</w:t>
      </w:r>
    </w:p>
    <w:p>
      <w:pPr>
        <w:pStyle w:val="style0"/>
        <w:tabs>
          <w:tab w:val="center" w:leader="none" w:pos="4513"/>
        </w:tabs>
        <w:contextualSpacing/>
        <w:rPr>
          <w:rFonts w:ascii="Times New Roman" w:cs="Times New Roman" w:eastAsia="Calibri" w:hAnsi="Times New Roman"/>
          <w:sz w:val="24"/>
          <w:szCs w:val="24"/>
        </w:rPr>
      </w:pPr>
      <w:r>
        <w:rPr>
          <w:rFonts w:ascii="Times New Roman" w:cs="Times New Roman" w:eastAsia="Calibri" w:hAnsi="Times New Roman"/>
          <w:sz w:val="24"/>
          <w:szCs w:val="24"/>
        </w:rPr>
        <w:t>(ii)Relative positions of the discharge points</w:t>
      </w:r>
    </w:p>
    <w:p>
      <w:pPr>
        <w:pStyle w:val="style0"/>
        <w:tabs>
          <w:tab w:val="center" w:leader="none" w:pos="4513"/>
        </w:tabs>
        <w:contextualSpacing/>
        <w:rPr>
          <w:rFonts w:ascii="Times New Roman" w:cs="Times New Roman" w:eastAsia="Calibri" w:hAnsi="Times New Roman"/>
          <w:sz w:val="24"/>
          <w:szCs w:val="24"/>
        </w:rPr>
      </w:pPr>
      <w:r>
        <w:rPr>
          <w:rFonts w:ascii="Times New Roman" w:cs="Times New Roman" w:eastAsia="Calibri" w:hAnsi="Times New Roman"/>
          <w:sz w:val="24"/>
          <w:szCs w:val="24"/>
        </w:rPr>
        <w:t>(iii)Drainage system and location of the local authority sewers</w:t>
      </w:r>
    </w:p>
    <w:p>
      <w:pPr>
        <w:pStyle w:val="style0"/>
        <w:tabs>
          <w:tab w:val="center" w:leader="none" w:pos="4513"/>
        </w:tabs>
        <w:contextualSpacing/>
        <w:rPr>
          <w:rFonts w:ascii="Times New Roman" w:cs="Times New Roman" w:eastAsia="Calibri" w:hAnsi="Times New Roman"/>
          <w:sz w:val="24"/>
          <w:szCs w:val="24"/>
        </w:rPr>
      </w:pPr>
      <w:r>
        <w:rPr>
          <w:rFonts w:ascii="Times New Roman" w:cs="Times New Roman" w:eastAsia="Calibri" w:hAnsi="Times New Roman"/>
          <w:sz w:val="24"/>
          <w:szCs w:val="24"/>
        </w:rPr>
        <w:t>(iv) Internal</w:t>
      </w:r>
      <w:r>
        <w:rPr>
          <w:rFonts w:ascii="Times New Roman" w:cs="Times New Roman" w:eastAsia="Calibri" w:hAnsi="Times New Roman"/>
          <w:sz w:val="24"/>
          <w:szCs w:val="24"/>
        </w:rPr>
        <w:t xml:space="preserve"> layout of sanitary fittings</w:t>
      </w:r>
    </w:p>
    <w:p>
      <w:pPr>
        <w:pStyle w:val="style0"/>
        <w:tabs>
          <w:tab w:val="center" w:leader="none" w:pos="4513"/>
        </w:tabs>
        <w:contextualSpacing/>
        <w:rPr>
          <w:rFonts w:ascii="Times New Roman" w:cs="Times New Roman" w:eastAsia="Calibri" w:hAnsi="Times New Roman"/>
          <w:sz w:val="24"/>
          <w:szCs w:val="24"/>
        </w:rPr>
      </w:pPr>
      <w:r>
        <w:rPr>
          <w:rFonts w:ascii="Times New Roman" w:cs="Times New Roman" w:eastAsia="Calibri" w:hAnsi="Times New Roman"/>
          <w:sz w:val="24"/>
          <w:szCs w:val="24"/>
        </w:rPr>
        <w:t>(v)External positions of rainwater pipes</w:t>
      </w:r>
    </w:p>
    <w:p>
      <w:pPr>
        <w:pStyle w:val="style0"/>
        <w:tabs>
          <w:tab w:val="center" w:leader="none" w:pos="4513"/>
        </w:tabs>
        <w:contextualSpacing/>
        <w:rPr>
          <w:rFonts w:ascii="Times New Roman" w:cs="Times New Roman" w:eastAsia="Calibri" w:hAnsi="Times New Roman"/>
          <w:sz w:val="24"/>
          <w:szCs w:val="24"/>
        </w:rPr>
      </w:pPr>
      <w:r>
        <w:rPr>
          <w:rFonts w:ascii="Times New Roman" w:cs="Times New Roman" w:eastAsia="Calibri" w:hAnsi="Times New Roman"/>
          <w:sz w:val="24"/>
          <w:szCs w:val="24"/>
        </w:rPr>
        <w:t>(vi)</w:t>
      </w:r>
      <w:r>
        <w:rPr>
          <w:rFonts w:ascii="Times New Roman" w:cs="Times New Roman" w:eastAsia="Calibri" w:hAnsi="Times New Roman"/>
          <w:sz w:val="24"/>
          <w:szCs w:val="24"/>
        </w:rPr>
        <w:t>Functions of buildings connecting to drain system</w:t>
      </w:r>
    </w:p>
    <w:p>
      <w:pPr>
        <w:pStyle w:val="style0"/>
        <w:tabs>
          <w:tab w:val="center" w:leader="none" w:pos="4513"/>
        </w:tabs>
        <w:contextualSpacing/>
        <w:rPr>
          <w:rFonts w:ascii="Times New Roman" w:cs="Times New Roman" w:eastAsia="Calibri" w:hAnsi="Times New Roman"/>
          <w:sz w:val="24"/>
          <w:szCs w:val="24"/>
        </w:rPr>
      </w:pPr>
      <w:r>
        <w:rPr>
          <w:rFonts w:ascii="Times New Roman" w:cs="Times New Roman" w:eastAsia="Calibri" w:hAnsi="Times New Roman"/>
          <w:sz w:val="24"/>
          <w:szCs w:val="24"/>
        </w:rPr>
        <w:t xml:space="preserve">(vii)Topography of the area to be served </w:t>
      </w:r>
    </w:p>
    <w:p>
      <w:pPr>
        <w:pStyle w:val="style0"/>
        <w:tabs>
          <w:tab w:val="center" w:leader="none" w:pos="4513"/>
        </w:tabs>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COMBINED SYSTEM OF DRAINAGE</w:t>
      </w:r>
    </w:p>
    <w:p>
      <w:pPr>
        <w:pStyle w:val="style0"/>
        <w:tabs>
          <w:tab w:val="center" w:leader="none" w:pos="4513"/>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It  is  the  simplest  and least  expensive  since all  drains  discharge  into  a  common  or  combined  sewer. In this system there is no duplication of drains. This system  has  the  advantage  of  easy  maintenance, all  drains  are  flushed  during  the  rains  and  it  is also  impossible  to  connect  to  the  wrong  sewer. The disadvantage  with  this  method  is  that  all  the  discharges  must  pass  through  the  sewage  treatment  installation  which  could  be  costly  and  prove  to  be  difficult   with  periods  of  heavy  rain  when  the  surface  water run-off  to  the  sewer  s  at  maximum.</w:t>
      </w:r>
    </w:p>
    <w:p>
      <w:pPr>
        <w:pStyle w:val="style0"/>
        <w:tabs>
          <w:tab w:val="left" w:leader="none" w:pos="979"/>
        </w:tabs>
        <w:rPr>
          <w:rFonts w:ascii="Times New Roman" w:cs="Times New Roman" w:eastAsia="Calibri" w:hAnsi="Times New Roman"/>
          <w:sz w:val="24"/>
          <w:szCs w:val="24"/>
          <w:lang w:val="en-US"/>
        </w:rPr>
      </w:pPr>
      <w:r>
        <w:rPr>
          <w:rFonts w:ascii="Times New Roman" w:cs="Times New Roman" w:eastAsia="Calibri" w:hAnsi="Times New Roman"/>
          <w:color w:val="ff0000"/>
          <w:sz w:val="24"/>
          <w:szCs w:val="24"/>
          <w:lang w:val="en-US"/>
        </w:rPr>
        <w:tab/>
      </w:r>
      <w:r>
        <w:rPr>
          <w:rFonts w:ascii="Times New Roman" w:cs="Times New Roman" w:eastAsia="Calibri" w:hAnsi="Times New Roman"/>
          <w:color w:val="ff0000"/>
          <w:sz w:val="24"/>
          <w:szCs w:val="24"/>
          <w:lang w:val="en-US"/>
        </w:rPr>
        <w:t>Insert the sketch here.</w:t>
      </w:r>
    </w:p>
    <w:p>
      <w:pPr>
        <w:pStyle w:val="style0"/>
        <w:tabs>
          <w:tab w:val="center" w:leader="none" w:pos="4513"/>
        </w:tabs>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TOTALLY SEPARATE SYSTEM OF DRAINAGE</w:t>
      </w:r>
    </w:p>
    <w:p>
      <w:pPr>
        <w:pStyle w:val="style0"/>
        <w:tabs>
          <w:tab w:val="center" w:leader="none" w:pos="4513"/>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This is the most common form of drainage.  In this system, two sewers are used.  One  sewer  receives  surface  water  and  conveys the  same  to  a  suitable  outfall  such  as  a  river  while  the  other   sewer  receives soil/foul  discharge  from  baths, basins, sinks, showers  and  toilets  and  conveys  the  same  to  a  sewage  treatment  installation.</w:t>
      </w:r>
    </w:p>
    <w:p>
      <w:pPr>
        <w:pStyle w:val="style0"/>
        <w:tabs>
          <w:tab w:val="center" w:leader="none" w:pos="4513"/>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In this  system, more  drains  are  required, there is  the  risk  of  connecting  to  the  wrong  sewer, the  soil drains  are  not  flushed  during  heavy  rains  but  the   savings  on  treatment  of  a  small  volume of  discharge  is  preferred  by  the  local  authorities.</w:t>
      </w:r>
    </w:p>
    <w:p>
      <w:pPr>
        <w:pStyle w:val="style0"/>
        <w:tabs>
          <w:tab w:val="center" w:leader="none" w:pos="4513"/>
        </w:tabs>
        <w:rPr>
          <w:rFonts w:ascii="Times New Roman" w:cs="Times New Roman" w:eastAsia="Calibri" w:hAnsi="Times New Roman"/>
          <w:color w:val="ff0000"/>
          <w:sz w:val="24"/>
          <w:szCs w:val="24"/>
          <w:lang w:val="en-US"/>
        </w:rPr>
      </w:pPr>
      <w:r>
        <w:rPr>
          <w:rFonts w:ascii="Times New Roman" w:cs="Times New Roman" w:eastAsia="Calibri" w:hAnsi="Times New Roman"/>
          <w:color w:val="ff0000"/>
          <w:sz w:val="24"/>
          <w:szCs w:val="24"/>
          <w:lang w:val="en-US"/>
        </w:rPr>
        <w:t>Insert the sketch here.</w:t>
      </w:r>
    </w:p>
    <w:p>
      <w:pPr>
        <w:pStyle w:val="style0"/>
        <w:tabs>
          <w:tab w:val="center" w:leader="none" w:pos="4513"/>
        </w:tabs>
        <w:rPr>
          <w:rFonts w:ascii="Times New Roman" w:cs="Times New Roman" w:eastAsia="Calibri" w:hAnsi="Times New Roman"/>
          <w:sz w:val="24"/>
          <w:szCs w:val="24"/>
          <w:lang w:val="en-US"/>
        </w:rPr>
      </w:pPr>
    </w:p>
    <w:p>
      <w:pPr>
        <w:pStyle w:val="style0"/>
        <w:tabs>
          <w:tab w:val="center" w:leader="none" w:pos="4513"/>
        </w:tabs>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PARTIALLY SEPARATE SYSTEM OF DRAINAGE</w:t>
      </w:r>
    </w:p>
    <w:p>
      <w:pPr>
        <w:pStyle w:val="style0"/>
        <w:tabs>
          <w:tab w:val="center" w:leader="none" w:pos="4513"/>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This is a compromise between the other two systems. It is favored by local authorities because of its flexibility.  In  it  there  are two  sewers,  one  to   convey  surface  water  and  another combined  sewer to  convey  the  total  foul  discharge and  a  proportion of  the   </w:t>
      </w:r>
      <w:r>
        <w:rPr>
          <w:rFonts w:ascii="Times New Roman" w:cs="Times New Roman" w:eastAsia="Calibri" w:hAnsi="Times New Roman"/>
          <w:sz w:val="24"/>
          <w:szCs w:val="24"/>
          <w:lang w:val="en-US"/>
        </w:rPr>
        <w:t>surface  water. The  amount  of  surface  water  to  be  discharged  into  the  combined  sewer  can  be  adjusted according  to  the  capacity  of  the  sewerage  installation.</w:t>
      </w:r>
    </w:p>
    <w:p>
      <w:pPr>
        <w:pStyle w:val="style0"/>
        <w:tabs>
          <w:tab w:val="center" w:leader="none" w:pos="4513"/>
        </w:tabs>
        <w:rPr>
          <w:rFonts w:ascii="Times New Roman" w:cs="Times New Roman" w:eastAsia="Calibri" w:hAnsi="Times New Roman"/>
          <w:color w:val="ff0000"/>
          <w:sz w:val="24"/>
          <w:szCs w:val="24"/>
          <w:lang w:val="en-US"/>
        </w:rPr>
      </w:pPr>
      <w:r>
        <w:rPr>
          <w:rFonts w:ascii="Times New Roman" w:cs="Times New Roman" w:eastAsia="Calibri" w:hAnsi="Times New Roman"/>
          <w:color w:val="ff0000"/>
          <w:sz w:val="24"/>
          <w:szCs w:val="24"/>
          <w:lang w:val="en-US"/>
        </w:rPr>
        <w:t>Insert the sketch here.</w:t>
      </w:r>
    </w:p>
    <w:p>
      <w:pPr>
        <w:pStyle w:val="style0"/>
        <w:tabs>
          <w:tab w:val="center" w:leader="none" w:pos="4513"/>
        </w:tabs>
        <w:rPr>
          <w:rFonts w:ascii="Times New Roman" w:cs="Times New Roman" w:eastAsia="Calibri" w:hAnsi="Times New Roman"/>
          <w:sz w:val="24"/>
          <w:szCs w:val="24"/>
          <w:lang w:val="en-US"/>
        </w:rPr>
      </w:pPr>
    </w:p>
    <w:p>
      <w:pPr>
        <w:pStyle w:val="style0"/>
        <w:tabs>
          <w:tab w:val="center" w:leader="none" w:pos="4513"/>
        </w:tabs>
        <w:rPr>
          <w:rFonts w:ascii="Times New Roman" w:cs="Times New Roman" w:eastAsia="Calibri" w:hAnsi="Times New Roman"/>
          <w:sz w:val="24"/>
          <w:szCs w:val="24"/>
          <w:lang w:val="en-US"/>
        </w:rPr>
      </w:pPr>
    </w:p>
    <w:p>
      <w:pPr>
        <w:pStyle w:val="style0"/>
        <w:tabs>
          <w:tab w:val="center" w:leader="none" w:pos="4513"/>
        </w:tabs>
        <w:rPr>
          <w:rFonts w:ascii="Times New Roman" w:cs="Times New Roman" w:eastAsia="Calibri" w:hAnsi="Times New Roman"/>
          <w:sz w:val="24"/>
          <w:szCs w:val="24"/>
          <w:lang w:val="en-US"/>
        </w:rPr>
      </w:pPr>
    </w:p>
    <w:p>
      <w:pPr>
        <w:pStyle w:val="style0"/>
        <w:ind w:left="36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Materials for drainage</w:t>
      </w:r>
    </w:p>
    <w:p>
      <w:pPr>
        <w:pStyle w:val="style0"/>
        <w:ind w:left="36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Drainage pipes are considered as either rigid or flexible. Clay  is  an  example  of  rigid  pipes  while   </w:t>
      </w:r>
      <w:r>
        <w:rPr>
          <w:rFonts w:ascii="Times New Roman" w:cs="Times New Roman" w:eastAsia="Calibri" w:hAnsi="Times New Roman"/>
          <w:sz w:val="24"/>
          <w:szCs w:val="24"/>
          <w:lang w:val="en-US"/>
        </w:rPr>
        <w:t>unplasticised</w:t>
      </w:r>
      <w:r>
        <w:rPr>
          <w:rFonts w:ascii="Times New Roman" w:cs="Times New Roman" w:eastAsia="Calibri" w:hAnsi="Times New Roman"/>
          <w:sz w:val="24"/>
          <w:szCs w:val="24"/>
          <w:lang w:val="en-US"/>
        </w:rPr>
        <w:t xml:space="preserve">  </w:t>
      </w:r>
      <w:r>
        <w:rPr>
          <w:rFonts w:ascii="Times New Roman" w:cs="Times New Roman" w:eastAsia="Calibri" w:hAnsi="Times New Roman"/>
          <w:sz w:val="24"/>
          <w:szCs w:val="24"/>
          <w:lang w:val="en-US"/>
        </w:rPr>
        <w:t>pvc</w:t>
      </w:r>
      <w:r>
        <w:rPr>
          <w:rFonts w:ascii="Times New Roman" w:cs="Times New Roman" w:eastAsia="Calibri" w:hAnsi="Times New Roman"/>
          <w:sz w:val="24"/>
          <w:szCs w:val="24"/>
          <w:lang w:val="en-US"/>
        </w:rPr>
        <w:t xml:space="preserve">  pipes is  an example  of  flexible  pipes.</w:t>
      </w:r>
    </w:p>
    <w:p>
      <w:pPr>
        <w:pStyle w:val="style0"/>
        <w:ind w:left="36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Inspection chamber</w:t>
      </w:r>
    </w:p>
    <w:p>
      <w:pPr>
        <w:pStyle w:val="style0"/>
        <w:ind w:left="36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These  provide a  means  of  access to  drainage  systems  and  contain facilities  for  a  few  junctions   and  branch  connections.  They are used up to an invert depth not exceeding 1metre. Materials used for their construction include plastics, clay, bricks and precast concrete</w:t>
      </w:r>
    </w:p>
    <w:p>
      <w:pPr>
        <w:pStyle w:val="style0"/>
        <w:ind w:left="36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The  size  of  an inspection  chamber  depends  on  the  depth  to  invert  level,  drain diameter  and  the  number  of  branch  drains  to  be  accommodated within  the  chamber.</w:t>
      </w:r>
    </w:p>
    <w:p>
      <w:pPr>
        <w:pStyle w:val="style0"/>
        <w:tabs>
          <w:tab w:val="center" w:leader="none" w:pos="4513"/>
        </w:tabs>
        <w:rPr>
          <w:rFonts w:ascii="Times New Roman" w:cs="Times New Roman" w:eastAsia="Calibri" w:hAnsi="Times New Roman"/>
          <w:color w:val="ff0000"/>
          <w:sz w:val="24"/>
          <w:szCs w:val="24"/>
          <w:lang w:val="en-US"/>
        </w:rPr>
      </w:pPr>
      <w:r>
        <w:rPr>
          <w:rFonts w:ascii="Times New Roman" w:cs="Times New Roman" w:eastAsia="Calibri" w:hAnsi="Times New Roman"/>
          <w:color w:val="ff0000"/>
          <w:sz w:val="24"/>
          <w:szCs w:val="24"/>
          <w:lang w:val="en-US"/>
        </w:rPr>
        <w:t xml:space="preserve">        Insert the sketch here.</w:t>
      </w:r>
    </w:p>
    <w:p>
      <w:pPr>
        <w:pStyle w:val="style0"/>
        <w:ind w:left="36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 xml:space="preserve"> Manhole</w:t>
      </w:r>
    </w:p>
    <w:p>
      <w:pPr>
        <w:pStyle w:val="style0"/>
        <w:ind w:left="36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These are  means  of  access  to  drains  and  sewers  and  are  called   so  if  the  depth  of  the  invert  level  exceeds  1metre. It  is  a  compartment  containing half or  three  quarter section  round  channels  to  enable  the  flow  to  be  observed  and  to  provide  a  drain  access  point  for  cleansing  and  testing. It  should  comply  with  the  access  recommendations  of  approved  document  H.</w:t>
      </w:r>
    </w:p>
    <w:p>
      <w:pPr>
        <w:pStyle w:val="style0"/>
        <w:ind w:left="360"/>
        <w:rPr>
          <w:rFonts w:ascii="Times New Roman" w:cs="Times New Roman" w:eastAsia="Calibri" w:hAnsi="Times New Roman"/>
          <w:b/>
          <w:sz w:val="24"/>
          <w:szCs w:val="24"/>
          <w:lang w:val="en-US"/>
        </w:rPr>
      </w:pPr>
      <w:r>
        <w:rPr>
          <w:rFonts w:ascii="Times New Roman" w:cs="Times New Roman" w:eastAsia="Calibri" w:hAnsi="Times New Roman"/>
          <w:color w:val="ff0000"/>
          <w:sz w:val="24"/>
          <w:szCs w:val="24"/>
          <w:lang w:val="en-US"/>
        </w:rPr>
        <w:t>Insert the sketch here.</w:t>
      </w:r>
    </w:p>
    <w:p>
      <w:pPr>
        <w:pStyle w:val="style0"/>
        <w:ind w:left="360"/>
        <w:rPr>
          <w:rFonts w:ascii="Times New Roman" w:cs="Times New Roman" w:eastAsia="Calibri" w:hAnsi="Times New Roman"/>
          <w:color w:val="ff0000"/>
          <w:sz w:val="24"/>
          <w:szCs w:val="24"/>
          <w:lang w:val="en-US"/>
        </w:rPr>
      </w:pPr>
      <w:r>
        <w:rPr>
          <w:rFonts w:ascii="Times New Roman" w:cs="Times New Roman" w:eastAsia="Calibri" w:hAnsi="Times New Roman"/>
          <w:color w:val="ff0000"/>
          <w:sz w:val="24"/>
          <w:szCs w:val="24"/>
          <w:lang w:val="en-US"/>
        </w:rPr>
        <w:t xml:space="preserve">NB: The student to check on drain bending details. </w:t>
      </w:r>
      <w:r>
        <w:rPr>
          <w:rFonts w:ascii="Times New Roman" w:cs="Times New Roman" w:eastAsia="Calibri" w:hAnsi="Times New Roman"/>
          <w:color w:val="ff0000"/>
          <w:sz w:val="24"/>
          <w:szCs w:val="24"/>
          <w:lang w:val="en-US"/>
        </w:rPr>
        <w:t>Soakaways</w:t>
      </w:r>
      <w:r>
        <w:rPr>
          <w:rFonts w:ascii="Times New Roman" w:cs="Times New Roman" w:eastAsia="Calibri" w:hAnsi="Times New Roman"/>
          <w:color w:val="ff0000"/>
          <w:sz w:val="24"/>
          <w:szCs w:val="24"/>
          <w:lang w:val="en-US"/>
        </w:rPr>
        <w:t xml:space="preserve"> and </w:t>
      </w:r>
      <w:r>
        <w:rPr>
          <w:rFonts w:ascii="Times New Roman" w:cs="Times New Roman" w:eastAsia="Calibri" w:hAnsi="Times New Roman"/>
          <w:color w:val="ff0000"/>
          <w:sz w:val="24"/>
          <w:szCs w:val="24"/>
          <w:lang w:val="en-US"/>
        </w:rPr>
        <w:t>cess</w:t>
      </w:r>
      <w:r>
        <w:rPr>
          <w:rFonts w:ascii="Times New Roman" w:cs="Times New Roman" w:eastAsia="Calibri" w:hAnsi="Times New Roman"/>
          <w:color w:val="ff0000"/>
          <w:sz w:val="24"/>
          <w:szCs w:val="24"/>
          <w:lang w:val="en-US"/>
        </w:rPr>
        <w:t xml:space="preserve"> pools</w:t>
      </w:r>
    </w:p>
    <w:p>
      <w:pPr>
        <w:pStyle w:val="style0"/>
        <w:jc w:val="center"/>
        <w:rPr>
          <w:rFonts w:ascii="Times New Roman" w:cs="Times New Roman" w:eastAsia="Calibri" w:hAnsi="Times New Roman"/>
          <w:sz w:val="24"/>
          <w:szCs w:val="24"/>
          <w:lang w:val="en-US"/>
        </w:rPr>
      </w:pPr>
    </w:p>
    <w:p>
      <w:pPr>
        <w:pStyle w:val="style0"/>
        <w:jc w:val="center"/>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WATER SUPPLY</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An adequate supply  of  water  is  a  basic  requirement  for  most  buildings  for  use  as  drinking water, hygiene  and  other activities  such  as  cooking  and  manufacturing  process. Water  extracted  from  surface  storage reservoirs  or  rivers  or  boreholes  should  be  filtered, chlorinated  to  kill  bacteria, aerated and  treated  with  fluoride  before  distribution  through  a  system  of  water  mains  under  pressure  for  human  consumption.</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The water  mains   are  laid  underground  at a considerable  depth to protect  them  from  frost  or  traffic  movement. The trunk mains  of the pipework  feeds  a  grid  of subsidiary  mains  for  distribution to  specific  areas/districts. Materials used for main pipes are cast iron and </w:t>
      </w:r>
      <w:r>
        <w:rPr>
          <w:rFonts w:ascii="Times New Roman" w:cs="Times New Roman" w:eastAsia="Calibri" w:hAnsi="Times New Roman"/>
          <w:sz w:val="24"/>
          <w:szCs w:val="24"/>
          <w:lang w:val="en-US"/>
        </w:rPr>
        <w:t>uPVC</w:t>
      </w:r>
      <w:r>
        <w:rPr>
          <w:rFonts w:ascii="Times New Roman" w:cs="Times New Roman" w:eastAsia="Calibri" w:hAnsi="Times New Roman"/>
          <w:sz w:val="24"/>
          <w:szCs w:val="24"/>
          <w:lang w:val="en-US"/>
        </w:rPr>
        <w:t>.</w:t>
      </w:r>
    </w:p>
    <w:p>
      <w:pPr>
        <w:pStyle w:val="style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Terminologies</w:t>
      </w:r>
    </w:p>
    <w:p>
      <w:pPr>
        <w:pStyle w:val="style0"/>
        <w:numPr>
          <w:ilvl w:val="0"/>
          <w:numId w:val="3"/>
        </w:numPr>
        <w:contextualSpacing/>
        <w:rPr>
          <w:rFonts w:ascii="Times New Roman" w:cs="Times New Roman" w:eastAsia="Calibri" w:hAnsi="Times New Roman"/>
          <w:sz w:val="24"/>
          <w:szCs w:val="24"/>
        </w:rPr>
      </w:pPr>
      <w:r>
        <w:rPr>
          <w:rFonts w:ascii="Times New Roman" w:cs="Times New Roman" w:eastAsia="Calibri" w:hAnsi="Times New Roman"/>
          <w:b/>
          <w:sz w:val="24"/>
          <w:szCs w:val="24"/>
        </w:rPr>
        <w:t xml:space="preserve">Main- </w:t>
      </w:r>
      <w:r>
        <w:rPr>
          <w:rFonts w:ascii="Times New Roman" w:cs="Times New Roman" w:eastAsia="Calibri" w:hAnsi="Times New Roman"/>
          <w:sz w:val="24"/>
          <w:szCs w:val="24"/>
        </w:rPr>
        <w:t>a pipe for  general conveyance  of  water as  distinct  from  the  conveyance  to  individual  premises</w:t>
      </w:r>
    </w:p>
    <w:p>
      <w:pPr>
        <w:pStyle w:val="style0"/>
        <w:numPr>
          <w:ilvl w:val="0"/>
          <w:numId w:val="3"/>
        </w:numPr>
        <w:contextualSpacing/>
        <w:rPr>
          <w:rFonts w:ascii="Times New Roman" w:cs="Times New Roman" w:eastAsia="Calibri" w:hAnsi="Times New Roman"/>
          <w:b/>
          <w:sz w:val="24"/>
          <w:szCs w:val="24"/>
        </w:rPr>
      </w:pPr>
      <w:r>
        <w:rPr>
          <w:rFonts w:ascii="Times New Roman" w:cs="Times New Roman" w:eastAsia="Calibri" w:hAnsi="Times New Roman"/>
          <w:b/>
          <w:sz w:val="24"/>
          <w:szCs w:val="24"/>
        </w:rPr>
        <w:t xml:space="preserve">Service- </w:t>
      </w:r>
      <w:r>
        <w:rPr>
          <w:rFonts w:ascii="Times New Roman" w:cs="Times New Roman" w:eastAsia="Calibri" w:hAnsi="Times New Roman"/>
          <w:sz w:val="24"/>
          <w:szCs w:val="24"/>
        </w:rPr>
        <w:t>a system of  pipes  and  fittings for  the  supply  and  distribution  of  water in  any  individual  premises.</w:t>
      </w:r>
    </w:p>
    <w:p>
      <w:pPr>
        <w:pStyle w:val="style0"/>
        <w:numPr>
          <w:ilvl w:val="0"/>
          <w:numId w:val="3"/>
        </w:numPr>
        <w:contextualSpacing/>
        <w:rPr>
          <w:rFonts w:ascii="Times New Roman" w:cs="Times New Roman" w:eastAsia="Calibri" w:hAnsi="Times New Roman"/>
          <w:b/>
          <w:sz w:val="24"/>
          <w:szCs w:val="24"/>
        </w:rPr>
      </w:pPr>
      <w:r>
        <w:rPr>
          <w:rFonts w:ascii="Times New Roman" w:cs="Times New Roman" w:eastAsia="Calibri" w:hAnsi="Times New Roman"/>
          <w:b/>
          <w:sz w:val="24"/>
          <w:szCs w:val="24"/>
        </w:rPr>
        <w:t>Service pipe-</w:t>
      </w:r>
      <w:r>
        <w:rPr>
          <w:rFonts w:ascii="Times New Roman" w:cs="Times New Roman" w:eastAsia="Calibri" w:hAnsi="Times New Roman"/>
          <w:sz w:val="24"/>
          <w:szCs w:val="24"/>
        </w:rPr>
        <w:t xml:space="preserve"> a pipe  in service that  is  directly  subject  to  pressure  from a  main  sometimes  called  the  rising  main inside  the  building.</w:t>
      </w:r>
    </w:p>
    <w:p>
      <w:pPr>
        <w:pStyle w:val="style0"/>
        <w:numPr>
          <w:ilvl w:val="0"/>
          <w:numId w:val="3"/>
        </w:numPr>
        <w:contextualSpacing/>
        <w:rPr>
          <w:rFonts w:ascii="Times New Roman" w:cs="Times New Roman" w:eastAsia="Calibri" w:hAnsi="Times New Roman"/>
          <w:b/>
          <w:sz w:val="24"/>
          <w:szCs w:val="24"/>
        </w:rPr>
      </w:pPr>
      <w:r>
        <w:rPr>
          <w:rFonts w:ascii="Times New Roman" w:cs="Times New Roman" w:eastAsia="Calibri" w:hAnsi="Times New Roman"/>
          <w:b/>
          <w:sz w:val="24"/>
          <w:szCs w:val="24"/>
        </w:rPr>
        <w:t>Communication  pipe-</w:t>
      </w:r>
      <w:r>
        <w:rPr>
          <w:rFonts w:ascii="Times New Roman" w:cs="Times New Roman" w:eastAsia="Calibri" w:hAnsi="Times New Roman"/>
          <w:sz w:val="24"/>
          <w:szCs w:val="24"/>
        </w:rPr>
        <w:t xml:space="preserve"> that  part of  the  service  pipe  that  is  owned  by the  water authority.</w:t>
      </w:r>
    </w:p>
    <w:p>
      <w:pPr>
        <w:pStyle w:val="style0"/>
        <w:numPr>
          <w:ilvl w:val="0"/>
          <w:numId w:val="3"/>
        </w:numPr>
        <w:contextualSpacing/>
        <w:rPr>
          <w:rFonts w:ascii="Times New Roman" w:cs="Times New Roman" w:eastAsia="Calibri" w:hAnsi="Times New Roman"/>
          <w:b/>
          <w:sz w:val="24"/>
          <w:szCs w:val="24"/>
        </w:rPr>
      </w:pPr>
      <w:r>
        <w:rPr>
          <w:rFonts w:ascii="Times New Roman" w:cs="Times New Roman" w:eastAsia="Calibri" w:hAnsi="Times New Roman"/>
          <w:b/>
          <w:sz w:val="24"/>
          <w:szCs w:val="24"/>
        </w:rPr>
        <w:t>Distribution pipe –</w:t>
      </w:r>
      <w:r>
        <w:rPr>
          <w:rFonts w:ascii="Times New Roman" w:cs="Times New Roman" w:eastAsia="Calibri" w:hAnsi="Times New Roman"/>
          <w:sz w:val="24"/>
          <w:szCs w:val="24"/>
        </w:rPr>
        <w:t>any  pipe  in a  service  conveying  water  from  a  storage  cistern.</w:t>
      </w:r>
    </w:p>
    <w:p>
      <w:pPr>
        <w:pStyle w:val="style0"/>
        <w:numPr>
          <w:ilvl w:val="0"/>
          <w:numId w:val="3"/>
        </w:numPr>
        <w:contextualSpacing/>
        <w:rPr>
          <w:rFonts w:ascii="Times New Roman" w:cs="Times New Roman" w:eastAsia="Calibri" w:hAnsi="Times New Roman"/>
          <w:b/>
          <w:sz w:val="24"/>
          <w:szCs w:val="24"/>
        </w:rPr>
      </w:pPr>
      <w:r>
        <w:rPr>
          <w:rFonts w:ascii="Times New Roman" w:cs="Times New Roman" w:eastAsia="Calibri" w:hAnsi="Times New Roman"/>
          <w:b/>
          <w:sz w:val="24"/>
          <w:szCs w:val="24"/>
        </w:rPr>
        <w:t>Cistern –</w:t>
      </w:r>
      <w:r>
        <w:rPr>
          <w:rFonts w:ascii="Times New Roman" w:cs="Times New Roman" w:eastAsia="Calibri" w:hAnsi="Times New Roman"/>
          <w:sz w:val="24"/>
          <w:szCs w:val="24"/>
        </w:rPr>
        <w:t xml:space="preserve"> a container  of  water  in  which  the  stored  water  is  under  atmospheric  pressure.</w:t>
      </w:r>
    </w:p>
    <w:p>
      <w:pPr>
        <w:pStyle w:val="style0"/>
        <w:numPr>
          <w:ilvl w:val="0"/>
          <w:numId w:val="3"/>
        </w:numPr>
        <w:contextualSpacing/>
        <w:rPr>
          <w:rFonts w:ascii="Times New Roman" w:cs="Times New Roman" w:eastAsia="Calibri" w:hAnsi="Times New Roman"/>
          <w:b/>
          <w:sz w:val="24"/>
          <w:szCs w:val="24"/>
        </w:rPr>
      </w:pPr>
      <w:r>
        <w:rPr>
          <w:rFonts w:ascii="Times New Roman" w:cs="Times New Roman" w:eastAsia="Calibri" w:hAnsi="Times New Roman"/>
          <w:b/>
          <w:sz w:val="24"/>
          <w:szCs w:val="24"/>
        </w:rPr>
        <w:t>Storage  cistern -</w:t>
      </w:r>
      <w:r>
        <w:rPr>
          <w:rFonts w:ascii="Times New Roman" w:cs="Times New Roman" w:eastAsia="Calibri" w:hAnsi="Times New Roman"/>
          <w:sz w:val="24"/>
          <w:szCs w:val="24"/>
        </w:rPr>
        <w:t xml:space="preserve">  any  other  cistern  other  than  a  flushing  cistern.</w:t>
      </w:r>
    </w:p>
    <w:p>
      <w:pPr>
        <w:pStyle w:val="style0"/>
        <w:numPr>
          <w:ilvl w:val="0"/>
          <w:numId w:val="3"/>
        </w:numPr>
        <w:contextualSpacing/>
        <w:rPr>
          <w:rFonts w:ascii="Times New Roman" w:cs="Times New Roman" w:eastAsia="Calibri" w:hAnsi="Times New Roman"/>
          <w:b/>
          <w:sz w:val="24"/>
          <w:szCs w:val="24"/>
        </w:rPr>
      </w:pPr>
      <w:r>
        <w:rPr>
          <w:rFonts w:ascii="Times New Roman" w:cs="Times New Roman" w:eastAsia="Calibri" w:hAnsi="Times New Roman"/>
          <w:b/>
          <w:sz w:val="24"/>
          <w:szCs w:val="24"/>
        </w:rPr>
        <w:t>Tank –</w:t>
      </w:r>
      <w:r>
        <w:rPr>
          <w:rFonts w:ascii="Times New Roman" w:cs="Times New Roman" w:eastAsia="Calibri" w:hAnsi="Times New Roman"/>
          <w:sz w:val="24"/>
          <w:szCs w:val="24"/>
        </w:rPr>
        <w:t xml:space="preserve"> a rectangular vessel completely closed and used to store water.</w:t>
      </w:r>
    </w:p>
    <w:p>
      <w:pPr>
        <w:pStyle w:val="style0"/>
        <w:numPr>
          <w:ilvl w:val="0"/>
          <w:numId w:val="3"/>
        </w:numPr>
        <w:contextualSpacing/>
        <w:rPr>
          <w:rFonts w:ascii="Times New Roman" w:cs="Times New Roman" w:eastAsia="Calibri" w:hAnsi="Times New Roman"/>
          <w:b/>
          <w:sz w:val="24"/>
          <w:szCs w:val="24"/>
        </w:rPr>
      </w:pPr>
      <w:r>
        <w:rPr>
          <w:rFonts w:ascii="Times New Roman" w:cs="Times New Roman" w:eastAsia="Calibri" w:hAnsi="Times New Roman"/>
          <w:b/>
          <w:sz w:val="24"/>
          <w:szCs w:val="24"/>
        </w:rPr>
        <w:t>Cylinder –</w:t>
      </w:r>
      <w:r>
        <w:rPr>
          <w:rFonts w:ascii="Times New Roman" w:cs="Times New Roman" w:eastAsia="Calibri" w:hAnsi="Times New Roman"/>
          <w:sz w:val="24"/>
          <w:szCs w:val="24"/>
        </w:rPr>
        <w:t>a closed cylindrical tank.</w:t>
      </w:r>
    </w:p>
    <w:p>
      <w:pPr>
        <w:pStyle w:val="style0"/>
        <w:contextualSpacing/>
        <w:rPr>
          <w:rFonts w:ascii="Times New Roman" w:cs="Times New Roman" w:eastAsia="Calibri" w:hAnsi="Times New Roman"/>
          <w:b/>
          <w:sz w:val="24"/>
          <w:szCs w:val="24"/>
        </w:rPr>
      </w:pPr>
    </w:p>
    <w:p>
      <w:pPr>
        <w:pStyle w:val="style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Cold water supply</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Outside  the  boundary, the water  company should provide  a  communication  pipe  to  a  stop valve  and  surface  box. A  service  pipe  is  connected  to  the  stop  valve  to  an  internal  stop  valve  within   the  property. The stop  valve should  have  a  drain-off valve in it  to  enable  draining  off the  service  pipe  or  rising  main.</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Service pipes should be protected against frost, heavy traffic or building loads. A pedestrian footpath is an ideal location for the water mains supply pipework. A minimum of 750mm is recommended for domestic properties supply. Where a pipe passes  under  abuilding, it should be housed in  a  protective  duct  or pipe  suitably  insulated  within  750mm  of  the  floor  level.</w:t>
      </w:r>
    </w:p>
    <w:p>
      <w:pPr>
        <w:pStyle w:val="style0"/>
        <w:rPr>
          <w:rFonts w:ascii="Times New Roman" w:cs="Times New Roman" w:eastAsia="Calibri" w:hAnsi="Times New Roman"/>
          <w:color w:val="ff0000"/>
          <w:sz w:val="24"/>
          <w:szCs w:val="24"/>
          <w:lang w:val="en-US"/>
        </w:rPr>
      </w:pPr>
    </w:p>
    <w:p>
      <w:pPr>
        <w:pStyle w:val="style0"/>
        <w:rPr>
          <w:rFonts w:ascii="Times New Roman" w:cs="Times New Roman" w:eastAsia="Calibri" w:hAnsi="Times New Roman"/>
          <w:color w:val="ff0000"/>
          <w:sz w:val="24"/>
          <w:szCs w:val="24"/>
          <w:lang w:val="en-US"/>
        </w:rPr>
      </w:pPr>
      <w:r>
        <w:rPr>
          <w:rFonts w:ascii="Times New Roman" w:cs="Times New Roman" w:eastAsia="Calibri" w:hAnsi="Times New Roman"/>
          <w:color w:val="ff0000"/>
          <w:sz w:val="24"/>
          <w:szCs w:val="24"/>
          <w:lang w:val="en-US"/>
        </w:rPr>
        <w:t>Insert the sketch here</w:t>
      </w:r>
    </w:p>
    <w:p>
      <w:pPr>
        <w:pStyle w:val="style0"/>
        <w:rPr>
          <w:rFonts w:ascii="Times New Roman" w:cs="Times New Roman" w:eastAsia="Calibri" w:hAnsi="Times New Roman"/>
          <w:sz w:val="24"/>
          <w:szCs w:val="24"/>
          <w:lang w:val="en-US"/>
        </w:rPr>
      </w:pPr>
    </w:p>
    <w:p>
      <w:pPr>
        <w:pStyle w:val="style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Direct cold water supply</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The service pipe supplies cold water directly to the sanitary fittings and taps. This  system  is  ideal where  large high-level  reservoirs  are able  to  provide  a  good  mains  supply and  </w:t>
      </w:r>
      <w:r>
        <w:rPr>
          <w:rFonts w:ascii="Times New Roman" w:cs="Times New Roman" w:eastAsia="Calibri" w:hAnsi="Times New Roman"/>
          <w:sz w:val="24"/>
          <w:szCs w:val="24"/>
          <w:lang w:val="en-US"/>
        </w:rPr>
        <w:t>high  pressure. In this system, only  a small cold  water  storage  cistern  to  feed  the hot  water  tank  may  be  required.</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The cistern can be  positioned  below  the  ceiling  level  within  an  airing  cupboard  and  hence  saves on  pipe  runs  to  the  roof  space  and  eliminates  the  need  to  insulate  the  pipes  against  frost. This  system  also  has  an  advantage  in  that  fresh  drinking  water  is available  from  several  outlets.</w:t>
      </w:r>
    </w:p>
    <w:p>
      <w:pPr>
        <w:pStyle w:val="style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 xml:space="preserve">Disadvantages </w:t>
      </w:r>
    </w:p>
    <w:p>
      <w:pPr>
        <w:pStyle w:val="style0"/>
        <w:numPr>
          <w:ilvl w:val="0"/>
          <w:numId w:val="5"/>
        </w:numPr>
        <w:contextualSpacing/>
        <w:rPr>
          <w:rFonts w:ascii="Times New Roman" w:cs="Times New Roman" w:eastAsia="Calibri" w:hAnsi="Times New Roman"/>
          <w:sz w:val="24"/>
          <w:szCs w:val="24"/>
        </w:rPr>
      </w:pPr>
      <w:r>
        <w:rPr>
          <w:rFonts w:ascii="Times New Roman" w:cs="Times New Roman" w:eastAsia="Calibri" w:hAnsi="Times New Roman"/>
          <w:sz w:val="24"/>
          <w:szCs w:val="24"/>
        </w:rPr>
        <w:t>Lack of  reserve  water  in case  the  mains  supply  is  cut  off  during  repair  works.</w:t>
      </w:r>
    </w:p>
    <w:p>
      <w:pPr>
        <w:pStyle w:val="style0"/>
        <w:numPr>
          <w:ilvl w:val="0"/>
          <w:numId w:val="5"/>
        </w:numPr>
        <w:contextualSpacing/>
        <w:rPr>
          <w:rFonts w:ascii="Times New Roman" w:cs="Times New Roman" w:eastAsia="Calibri" w:hAnsi="Times New Roman"/>
          <w:sz w:val="24"/>
          <w:szCs w:val="24"/>
        </w:rPr>
      </w:pPr>
      <w:r>
        <w:rPr>
          <w:rFonts w:ascii="Times New Roman" w:cs="Times New Roman" w:eastAsia="Calibri" w:hAnsi="Times New Roman"/>
          <w:sz w:val="24"/>
          <w:szCs w:val="24"/>
        </w:rPr>
        <w:t>Low pressure  during peak demand  periods</w:t>
      </w:r>
    </w:p>
    <w:p>
      <w:pPr>
        <w:pStyle w:val="style0"/>
        <w:numPr>
          <w:ilvl w:val="0"/>
          <w:numId w:val="5"/>
        </w:numPr>
        <w:contextualSpacing/>
        <w:rPr>
          <w:rFonts w:ascii="Times New Roman" w:cs="Times New Roman" w:eastAsia="Calibri" w:hAnsi="Times New Roman"/>
          <w:sz w:val="24"/>
          <w:szCs w:val="24"/>
        </w:rPr>
      </w:pPr>
      <w:r>
        <w:rPr>
          <w:rFonts w:ascii="Times New Roman" w:cs="Times New Roman" w:eastAsia="Calibri" w:hAnsi="Times New Roman"/>
          <w:sz w:val="24"/>
          <w:szCs w:val="24"/>
        </w:rPr>
        <w:t>Risk of  contamination  of  the  mains by back-</w:t>
      </w:r>
      <w:r>
        <w:rPr>
          <w:rFonts w:ascii="Times New Roman" w:cs="Times New Roman" w:eastAsia="Calibri" w:hAnsi="Times New Roman"/>
          <w:sz w:val="24"/>
          <w:szCs w:val="24"/>
        </w:rPr>
        <w:t>siphonage</w:t>
      </w:r>
      <w:r>
        <w:rPr>
          <w:rFonts w:ascii="Times New Roman" w:cs="Times New Roman" w:eastAsia="Calibri" w:hAnsi="Times New Roman"/>
          <w:sz w:val="24"/>
          <w:szCs w:val="24"/>
        </w:rPr>
        <w:t xml:space="preserve"> as a result  of  sanitary  fittings  being  connected  to  the  mains  supply. This occurs  if  there  is  negative  pressure  on  the  mains  and  any of the outlets  are  submerged  below  the  water  level  such  as  hand  spray  connected  to  the  taps.</w:t>
      </w:r>
    </w:p>
    <w:p>
      <w:pPr>
        <w:pStyle w:val="style0"/>
        <w:ind w:left="720"/>
        <w:contextualSpacing/>
        <w:rPr>
          <w:rFonts w:ascii="Times New Roman" w:cs="Times New Roman" w:eastAsia="Calibri" w:hAnsi="Times New Roman"/>
          <w:color w:val="ff0000"/>
          <w:sz w:val="24"/>
          <w:szCs w:val="24"/>
        </w:rPr>
      </w:pPr>
    </w:p>
    <w:p>
      <w:pPr>
        <w:pStyle w:val="style0"/>
        <w:ind w:left="720"/>
        <w:contextualSpacing/>
        <w:rPr>
          <w:rFonts w:ascii="Times New Roman" w:cs="Times New Roman" w:eastAsia="Calibri" w:hAnsi="Times New Roman"/>
          <w:color w:val="ff0000"/>
          <w:sz w:val="24"/>
          <w:szCs w:val="24"/>
        </w:rPr>
      </w:pPr>
      <w:r>
        <w:rPr>
          <w:rFonts w:ascii="Times New Roman" w:cs="Times New Roman" w:eastAsia="Calibri" w:hAnsi="Times New Roman"/>
          <w:color w:val="ff0000"/>
          <w:sz w:val="24"/>
          <w:szCs w:val="24"/>
        </w:rPr>
        <w:t>Insert the sketch here</w:t>
      </w:r>
    </w:p>
    <w:p>
      <w:pPr>
        <w:pStyle w:val="style0"/>
        <w:rPr>
          <w:rFonts w:ascii="Times New Roman" w:cs="Times New Roman" w:eastAsia="Calibri" w:hAnsi="Times New Roman"/>
          <w:b/>
          <w:sz w:val="24"/>
          <w:szCs w:val="24"/>
          <w:lang w:val="en-US"/>
        </w:rPr>
      </w:pPr>
    </w:p>
    <w:p>
      <w:pPr>
        <w:pStyle w:val="style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Indirect cold water supply</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This system comprises  of a  cold  water  storage  cistern  positioned  at a  high  level usually in  the  roof  space from  where  all  the  sanitary  fittings  are  supplied  from. An exception  to  this supply  is  the  drinking  water  outlet  at  the  sink.</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This  system  gives  a  reserve  supply  in case  of  mains   failure  and  reduces  the  risk  of  contamination  by  back  </w:t>
      </w:r>
      <w:r>
        <w:rPr>
          <w:rFonts w:ascii="Times New Roman" w:cs="Times New Roman" w:eastAsia="Calibri" w:hAnsi="Times New Roman"/>
          <w:sz w:val="24"/>
          <w:szCs w:val="24"/>
          <w:lang w:val="en-US"/>
        </w:rPr>
        <w:t>siphonage</w:t>
      </w:r>
      <w:r>
        <w:rPr>
          <w:rFonts w:ascii="Times New Roman" w:cs="Times New Roman" w:eastAsia="Calibri" w:hAnsi="Times New Roman"/>
          <w:sz w:val="24"/>
          <w:szCs w:val="24"/>
          <w:lang w:val="en-US"/>
        </w:rPr>
        <w:t>, however, it  requires  more  pipework. When used  in  a  block  of  flats, a  sufficient – sized  storage  tank  and  its  loadings  need  to  be  accommodated.</w:t>
      </w:r>
    </w:p>
    <w:p>
      <w:pPr>
        <w:pStyle w:val="style0"/>
        <w:ind w:left="720"/>
        <w:contextualSpacing/>
        <w:rPr>
          <w:rFonts w:ascii="Times New Roman" w:cs="Times New Roman" w:eastAsia="Calibri" w:hAnsi="Times New Roman"/>
          <w:color w:val="ff0000"/>
          <w:sz w:val="24"/>
          <w:szCs w:val="24"/>
        </w:rPr>
      </w:pPr>
      <w:r>
        <w:rPr>
          <w:rFonts w:ascii="Times New Roman" w:cs="Times New Roman" w:eastAsia="Calibri" w:hAnsi="Times New Roman"/>
          <w:sz w:val="24"/>
          <w:szCs w:val="24"/>
        </w:rPr>
        <w:tab/>
      </w:r>
      <w:r>
        <w:rPr>
          <w:rFonts w:ascii="Times New Roman" w:cs="Times New Roman" w:eastAsia="Calibri" w:hAnsi="Times New Roman"/>
          <w:color w:val="ff0000"/>
          <w:sz w:val="24"/>
          <w:szCs w:val="24"/>
        </w:rPr>
        <w:t>Insert the sketch here</w:t>
      </w:r>
    </w:p>
    <w:p>
      <w:pPr>
        <w:pStyle w:val="style0"/>
        <w:tabs>
          <w:tab w:val="left" w:leader="none" w:pos="1322"/>
        </w:tabs>
        <w:rPr>
          <w:rFonts w:ascii="Times New Roman" w:cs="Times New Roman" w:eastAsia="Calibri" w:hAnsi="Times New Roman"/>
          <w:sz w:val="24"/>
          <w:szCs w:val="24"/>
          <w:lang w:val="en-US"/>
        </w:rPr>
      </w:pPr>
    </w:p>
    <w:p>
      <w:pPr>
        <w:pStyle w:val="style0"/>
        <w:tabs>
          <w:tab w:val="left" w:leader="none" w:pos="1322"/>
        </w:tabs>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Hot water supply</w:t>
      </w:r>
    </w:p>
    <w:p>
      <w:pPr>
        <w:pStyle w:val="style0"/>
        <w:tabs>
          <w:tab w:val="left" w:leader="none" w:pos="1322"/>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Hot water supplied to  domestic  sanitary  fittings  is  usually  taken  from  a  hot  water  tank  or  cylinder or  from  a  combination  boiler. The  source  of  heat  could  be  inform  of gas,  oil, solid-fuel boiler, back boiler to  an  open fire  or  electric  immersion  heater  fixed  into  the  hot water  storage  tank. Two systems are used to heat water in the tank i.e.  </w:t>
      </w:r>
      <w:r>
        <w:rPr>
          <w:rFonts w:ascii="Times New Roman" w:cs="Times New Roman" w:eastAsia="Calibri" w:hAnsi="Times New Roman"/>
          <w:sz w:val="24"/>
          <w:szCs w:val="24"/>
          <w:lang w:val="en-US"/>
        </w:rPr>
        <w:t>Direct and indirect systems.</w:t>
      </w:r>
    </w:p>
    <w:p>
      <w:pPr>
        <w:pStyle w:val="style0"/>
        <w:tabs>
          <w:tab w:val="left" w:leader="none" w:pos="1322"/>
        </w:tabs>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Direct hot water system</w:t>
      </w:r>
    </w:p>
    <w:p>
      <w:pPr>
        <w:pStyle w:val="style0"/>
        <w:tabs>
          <w:tab w:val="left" w:leader="none" w:pos="1322"/>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In this system, cold  water flows through the  water  jacket  in  the  boiler  and  its  temperature   is  raised  by  combustion of the  fuel and  convection  currents  are  induced  which  causes the  water  to  rise  and  circulate  around  the  system. The hot  water  which  </w:t>
      </w:r>
      <w:r>
        <w:rPr>
          <w:rFonts w:ascii="Times New Roman" w:cs="Times New Roman" w:eastAsia="Calibri" w:hAnsi="Times New Roman"/>
          <w:sz w:val="24"/>
          <w:szCs w:val="24"/>
          <w:lang w:val="en-US"/>
        </w:rPr>
        <w:t>leaves  the  boiler is  replaced  by  cold  water descending  from  the  hot  water  cylinder  by  gravity  thus  setting  up  the  circulation.</w:t>
      </w:r>
    </w:p>
    <w:p>
      <w:pPr>
        <w:pStyle w:val="style0"/>
        <w:tabs>
          <w:tab w:val="left" w:leader="none" w:pos="1322"/>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Hot water cylinder should be insulated to avoid excessive heat loss and lower hot water temperatures. This system  has  disadvantage relating  to  its  suitability  for  supplying  a  central  heating  circuit. In hard water areas, the pipes  and  cylinder  will  become  furred  with  lime  deposits as a result  of  precipitation of  lime  when  water is  heated  between  50-70ºc. This building up of lime deposits may eventually block the pipework. </w:t>
      </w:r>
    </w:p>
    <w:p>
      <w:pPr>
        <w:pStyle w:val="style0"/>
        <w:rPr>
          <w:rFonts w:ascii="Times New Roman" w:cs="Times New Roman" w:eastAsia="Calibri" w:hAnsi="Times New Roman"/>
          <w:sz w:val="24"/>
          <w:szCs w:val="24"/>
          <w:lang w:val="en-US"/>
        </w:rPr>
      </w:pPr>
    </w:p>
    <w:p>
      <w:pPr>
        <w:pStyle w:val="style0"/>
        <w:ind w:left="720"/>
        <w:contextualSpacing/>
        <w:rPr>
          <w:rFonts w:ascii="Times New Roman" w:cs="Times New Roman" w:eastAsia="Calibri" w:hAnsi="Times New Roman"/>
          <w:color w:val="ff0000"/>
          <w:sz w:val="24"/>
          <w:szCs w:val="24"/>
        </w:rPr>
      </w:pPr>
      <w:r>
        <w:rPr>
          <w:rFonts w:ascii="Times New Roman" w:cs="Times New Roman" w:eastAsia="Calibri" w:hAnsi="Times New Roman"/>
          <w:sz w:val="24"/>
          <w:szCs w:val="24"/>
        </w:rPr>
        <w:tab/>
      </w:r>
      <w:r>
        <w:rPr>
          <w:rFonts w:ascii="Times New Roman" w:cs="Times New Roman" w:eastAsia="Calibri" w:hAnsi="Times New Roman"/>
          <w:color w:val="ff0000"/>
          <w:sz w:val="24"/>
          <w:szCs w:val="24"/>
        </w:rPr>
        <w:t>Insert the sketch here</w:t>
      </w:r>
    </w:p>
    <w:p>
      <w:pPr>
        <w:pStyle w:val="style0"/>
        <w:tabs>
          <w:tab w:val="left" w:leader="none" w:pos="1322"/>
        </w:tabs>
        <w:rPr>
          <w:rFonts w:ascii="Times New Roman" w:cs="Times New Roman" w:eastAsia="Calibri" w:hAnsi="Times New Roman"/>
          <w:b/>
          <w:sz w:val="24"/>
          <w:szCs w:val="24"/>
          <w:lang w:val="en-US"/>
        </w:rPr>
      </w:pPr>
    </w:p>
    <w:p>
      <w:pPr>
        <w:pStyle w:val="style0"/>
        <w:tabs>
          <w:tab w:val="left" w:leader="none" w:pos="1322"/>
        </w:tabs>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Indirect hot water system</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This system was  designed  to  overcome  the problems  of  furring  characterized  by  direct  hot  water  supply  system. The system  is suitable  for  hard  water  areas  and  in  all  systems  where a  central  heating  circuit  is  to be  part  of  the  hot  water  installation.</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The  pipe  layouts of the  two  systems  are similar  but in  this  system, a separate  small  capacity  feed  cistern  is  required  to  charge  and  top  up  the primary  circuit  and  boiler  for  initial  supply  or  top  up  due  to  evaporation.</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The cylinder  in  this  system  is  different  from  that  of  direct  hot water  supply. The difference is in the design. In this system, the hot  water storage  tank  or  cylinder  is a  heat  exchanger through the  use  of  a closed – loop  system. The cylinder  contains  a  coil or  annulus  connected  to the  flow  and  return  pipes  from  the  boiler. The  transfer  of  heat to the  water  stored  within  the  cylinder  takes  place  within  the  cylinder.</w:t>
      </w:r>
    </w:p>
    <w:p>
      <w:pPr>
        <w:pStyle w:val="style0"/>
        <w:tabs>
          <w:tab w:val="left" w:leader="none" w:pos="1655"/>
        </w:tabs>
        <w:rPr>
          <w:rFonts w:ascii="Times New Roman" w:cs="Times New Roman" w:eastAsia="Calibri" w:hAnsi="Times New Roman"/>
          <w:color w:val="ff0000"/>
          <w:sz w:val="24"/>
          <w:szCs w:val="24"/>
          <w:lang w:val="en-US"/>
        </w:rPr>
      </w:pPr>
      <w:r>
        <w:rPr>
          <w:rFonts w:ascii="Times New Roman" w:cs="Times New Roman" w:eastAsia="Calibri" w:hAnsi="Times New Roman"/>
          <w:sz w:val="24"/>
          <w:szCs w:val="24"/>
          <w:lang w:val="en-US"/>
        </w:rPr>
        <w:tab/>
      </w:r>
      <w:r>
        <w:rPr>
          <w:rFonts w:ascii="Times New Roman" w:cs="Times New Roman" w:eastAsia="Calibri" w:hAnsi="Times New Roman"/>
          <w:color w:val="ff0000"/>
          <w:sz w:val="24"/>
          <w:szCs w:val="24"/>
          <w:lang w:val="en-US"/>
        </w:rPr>
        <w:t>Insert the sketch here</w:t>
      </w:r>
    </w:p>
    <w:p>
      <w:pPr>
        <w:pStyle w:val="style0"/>
        <w:tabs>
          <w:tab w:val="left" w:leader="none" w:pos="1655"/>
        </w:tabs>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Cisterns</w:t>
      </w:r>
    </w:p>
    <w:p>
      <w:pPr>
        <w:pStyle w:val="style0"/>
        <w:tabs>
          <w:tab w:val="left" w:leader="none" w:pos="1655"/>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 xml:space="preserve">These are fixed containers used for storing water at atmospheric pressures. The  inflow  is  controlled  by  a  float  valve  which  is  adjusted to  shut  off the  water  supply  after  it  has reached  the  designed  level  within  the  cistern. They  should  be  placed  750mm  away   from  an  external  wall  or  roof  surface  and  in  a  position that  it  can  be  inspected, cleaned  and  maintained. They are available  in  variety  of  sizes  and  materials  such as  </w:t>
      </w:r>
      <w:r>
        <w:rPr>
          <w:rFonts w:ascii="Times New Roman" w:cs="Times New Roman" w:eastAsia="Calibri" w:hAnsi="Times New Roman"/>
          <w:sz w:val="24"/>
          <w:szCs w:val="24"/>
          <w:lang w:val="en-US"/>
        </w:rPr>
        <w:t>galvanised</w:t>
      </w:r>
      <w:r>
        <w:rPr>
          <w:rFonts w:ascii="Times New Roman" w:cs="Times New Roman" w:eastAsia="Calibri" w:hAnsi="Times New Roman"/>
          <w:sz w:val="24"/>
          <w:szCs w:val="24"/>
          <w:lang w:val="en-US"/>
        </w:rPr>
        <w:t xml:space="preserve">  mild  steel, </w:t>
      </w:r>
      <w:r>
        <w:rPr>
          <w:rFonts w:ascii="Times New Roman" w:cs="Times New Roman" w:eastAsia="Calibri" w:hAnsi="Times New Roman"/>
          <w:sz w:val="24"/>
          <w:szCs w:val="24"/>
          <w:lang w:val="en-US"/>
        </w:rPr>
        <w:t>moulded</w:t>
      </w:r>
      <w:r>
        <w:rPr>
          <w:rFonts w:ascii="Times New Roman" w:cs="Times New Roman" w:eastAsia="Calibri" w:hAnsi="Times New Roman"/>
          <w:sz w:val="24"/>
          <w:szCs w:val="24"/>
          <w:lang w:val="en-US"/>
        </w:rPr>
        <w:t xml:space="preserve">  plastic  and  reinforced  plastic.</w:t>
      </w:r>
    </w:p>
    <w:p>
      <w:pPr>
        <w:pStyle w:val="style0"/>
        <w:rPr>
          <w:rFonts w:ascii="Times New Roman" w:cs="Times New Roman" w:eastAsia="Calibri" w:hAnsi="Times New Roman"/>
          <w:sz w:val="24"/>
          <w:szCs w:val="24"/>
          <w:lang w:val="en-US"/>
        </w:rPr>
      </w:pPr>
    </w:p>
    <w:p>
      <w:pPr>
        <w:pStyle w:val="style0"/>
        <w:tabs>
          <w:tab w:val="left" w:leader="none" w:pos="2525"/>
        </w:tabs>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ab/>
      </w:r>
      <w:r>
        <w:rPr>
          <w:rFonts w:ascii="Times New Roman" w:cs="Times New Roman" w:eastAsia="Calibri" w:hAnsi="Times New Roman"/>
          <w:color w:val="ff0000"/>
          <w:sz w:val="24"/>
          <w:szCs w:val="24"/>
          <w:lang w:val="en-US"/>
        </w:rPr>
        <w:t>Insert the sketch here</w:t>
      </w:r>
    </w:p>
    <w:p>
      <w:pPr>
        <w:pStyle w:val="style0"/>
        <w:rPr>
          <w:rFonts w:ascii="Times New Roman" w:cs="Times New Roman" w:eastAsia="Calibri" w:hAnsi="Times New Roman"/>
          <w:b/>
          <w:sz w:val="24"/>
          <w:szCs w:val="24"/>
          <w:lang w:val="en-US"/>
        </w:rPr>
      </w:pPr>
    </w:p>
    <w:p>
      <w:pPr>
        <w:pStyle w:val="style0"/>
        <w:rPr>
          <w:rFonts w:ascii="Times New Roman" w:cs="Times New Roman" w:eastAsia="Calibri" w:hAnsi="Times New Roman"/>
          <w:b/>
          <w:sz w:val="24"/>
          <w:szCs w:val="24"/>
          <w:lang w:val="en-US"/>
        </w:rPr>
      </w:pPr>
      <w:r>
        <w:rPr>
          <w:rFonts w:ascii="Times New Roman" w:cs="Times New Roman" w:eastAsia="Calibri" w:hAnsi="Times New Roman"/>
          <w:b/>
          <w:sz w:val="24"/>
          <w:szCs w:val="24"/>
          <w:lang w:val="en-US"/>
        </w:rPr>
        <w:t>Hot water cylinders</w:t>
      </w:r>
    </w:p>
    <w:p>
      <w:pPr>
        <w:pStyle w:val="style0"/>
        <w:rPr>
          <w:rFonts w:ascii="Times New Roman" w:cs="Times New Roman" w:eastAsia="Calibri" w:hAnsi="Times New Roman"/>
          <w:sz w:val="24"/>
          <w:szCs w:val="24"/>
          <w:lang w:val="en-US"/>
        </w:rPr>
      </w:pPr>
      <w:r>
        <w:rPr>
          <w:rFonts w:ascii="Times New Roman" w:cs="Times New Roman" w:eastAsia="Calibri" w:hAnsi="Times New Roman"/>
          <w:sz w:val="24"/>
          <w:szCs w:val="24"/>
          <w:lang w:val="en-US"/>
        </w:rPr>
        <w:t>Galvanised</w:t>
      </w:r>
      <w:r>
        <w:rPr>
          <w:rFonts w:ascii="Times New Roman" w:cs="Times New Roman" w:eastAsia="Calibri" w:hAnsi="Times New Roman"/>
          <w:sz w:val="24"/>
          <w:szCs w:val="24"/>
          <w:lang w:val="en-US"/>
        </w:rPr>
        <w:t xml:space="preserve"> mild steel should conform to BS 417-2 while copper cylinders should conform to BS 1556-1. To overcome the  disadvantage of extra  pipework  involved  in  using  indirect hot water cylinders, a single  feed or ‘primatic’ cylinder which is  self-venting and relies on two  airlocks to  separate  the  primary  water  from the  secondary  water  is  used, However, it is  normally  used  for  small  installations.</w:t>
      </w:r>
    </w:p>
    <w:p>
      <w:pPr>
        <w:pStyle w:val="style0"/>
        <w:rPr>
          <w:rFonts w:ascii="Times New Roman" w:cs="Times New Roman" w:eastAsia="Calibri" w:hAnsi="Times New Roman"/>
          <w:sz w:val="24"/>
          <w:szCs w:val="24"/>
          <w:lang w:val="en-US"/>
        </w:rPr>
      </w:pPr>
    </w:p>
    <w:p>
      <w:pPr>
        <w:pStyle w:val="style0"/>
        <w:rPr>
          <w:rFonts w:ascii="Times New Roman" w:cs="Times New Roman" w:eastAsia="Calibri" w:hAnsi="Times New Roman"/>
          <w:sz w:val="24"/>
          <w:szCs w:val="24"/>
          <w:lang w:val="en-US"/>
        </w:rPr>
      </w:pPr>
      <w:r>
        <w:rPr>
          <w:rFonts w:ascii="Times New Roman" w:cs="Times New Roman" w:eastAsia="Calibri" w:hAnsi="Times New Roman"/>
          <w:color w:val="ff0000"/>
          <w:sz w:val="24"/>
          <w:szCs w:val="24"/>
          <w:lang w:val="en-US"/>
        </w:rPr>
        <w:t>Insert the sketch here</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AFF" w:usb1="C0007841" w:usb2="00000009" w:usb3="00000000" w:csb0="000001FF" w:csb1="00000000"/>
  </w:font>
  <w:font w:name="Courier New">
    <w:altName w:val="Courier New"/>
    <w:panose1 w:val="02070309020002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10002FF" w:usb1="4000ACFF" w:usb2="00000009" w:usb3="00000000" w:csb0="0000019F" w:csb1="00000000"/>
  </w:font>
  <w:font w:name="Tahoma">
    <w:altName w:val="Tahoma"/>
    <w:panose1 w:val="020b0604030005040204"/>
    <w:charset w:val="00"/>
    <w:family w:val="swiss"/>
    <w:pitch w:val="variable"/>
    <w:sig w:usb0="00000003" w:usb1="00000000" w:usb2="00000000" w:usb3="00000000" w:csb0="00000001" w:csb1="00000000"/>
  </w:font>
  <w:font w:name="Arial">
    <w:altName w:val="Arial"/>
    <w:panose1 w:val="020b0604020002020204"/>
    <w:charset w:val="00"/>
    <w:family w:val="swiss"/>
    <w:pitch w:val="variable"/>
    <w:sig w:usb0="E0002AFF" w:usb1="C0007843" w:usb2="00000009" w:usb3="00000000" w:csb0="000001FF" w:csb1="00000000"/>
  </w:font>
  <w:font w:name="Cambria">
    <w:altName w:val="Cambria"/>
    <w:panose1 w:val="02040503050004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E949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9C02C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F00CB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4A62E7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7F6853E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3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2"/>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GB"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513"/>
        <w:tab w:val="right" w:leader="none" w:pos="9026"/>
      </w:tabs>
      <w:spacing w:after="0" w:lineRule="auto" w:line="240"/>
    </w:pPr>
    <w:rPr/>
  </w:style>
  <w:style w:type="character" w:customStyle="1" w:styleId="style4097">
    <w:name w:val="Header Char_6eee16b6-97db-4dd0-9823-21037fcdf51b"/>
    <w:basedOn w:val="style65"/>
    <w:next w:val="style4097"/>
    <w:link w:val="style31"/>
    <w:uiPriority w:val="99"/>
  </w:style>
  <w:style w:type="paragraph" w:styleId="style32">
    <w:name w:val="footer"/>
    <w:basedOn w:val="style0"/>
    <w:next w:val="style32"/>
    <w:link w:val="style4098"/>
    <w:uiPriority w:val="99"/>
    <w:pPr>
      <w:tabs>
        <w:tab w:val="center" w:leader="none" w:pos="4513"/>
        <w:tab w:val="right" w:leader="none" w:pos="9026"/>
      </w:tabs>
      <w:spacing w:after="0" w:lineRule="auto" w:line="240"/>
    </w:pPr>
    <w:rPr/>
  </w:style>
  <w:style w:type="character" w:customStyle="1" w:styleId="style4098">
    <w:name w:val="Footer Char_46c9914e-c096-496d-8c32-2bc19c1e3f76"/>
    <w:basedOn w:val="style65"/>
    <w:next w:val="style4098"/>
    <w:link w:val="style32"/>
    <w:uiPriority w:val="99"/>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0" Type="http://schemas.openxmlformats.org/officeDocument/2006/relationships/image" Target="media/image19.jpeg"/><Relationship Id="rId22" Type="http://schemas.openxmlformats.org/officeDocument/2006/relationships/styles" Target="styles.xml"/><Relationship Id="rId21" Type="http://schemas.openxmlformats.org/officeDocument/2006/relationships/image" Target="media/image20.jpeg"/><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customXml" Target="../customXml/item1.xml"/><Relationship Id="rId25"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image" Target="media/image16.jpeg"/><Relationship Id="rId16" Type="http://schemas.openxmlformats.org/officeDocument/2006/relationships/image" Target="media/image15.jpeg"/><Relationship Id="rId19" Type="http://schemas.openxmlformats.org/officeDocument/2006/relationships/image" Target="media/image18.jpeg"/><Relationship Id="rId1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747B9-352B-42BB-98CF-5B2957574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3892</Words>
  <Pages>19</Pages>
  <Characters>19164</Characters>
  <Application>WPS Office</Application>
  <DocSecurity>0</DocSecurity>
  <Paragraphs>447</Paragraphs>
  <ScaleCrop>false</ScaleCrop>
  <LinksUpToDate>false</LinksUpToDate>
  <CharactersWithSpaces>25221</CharactersWithSpaces>
  <SharedDoc>false</SharedDoc>
  <HyperlinksChanged>false</HyperlinksChanged>
  <AppVersion>14.000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2022-10-18T06:48:04Z</dcterms:created>
  <dc:creator>Mithamo</dc:creator>
  <lastModifiedBy>Infinix X656</lastModifiedBy>
  <dcterms:modified xsi:type="dcterms:W3CDTF">2022-10-18T06:48:05Z</dcterms:modified>
  <revision>23</revision>
</coreProperties>
</file>

<file path=docProps/custom.xml><?xml version="1.0" encoding="utf-8"?>
<Properties xmlns="http://schemas.openxmlformats.org/officeDocument/2006/custom-properties" xmlns:vt="http://schemas.openxmlformats.org/officeDocument/2006/docPropsVTypes"/>
</file>